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C8E37" w14:textId="3972A678" w:rsidR="00BB6AF9" w:rsidRPr="00BB6AF9" w:rsidRDefault="00BB6AF9" w:rsidP="00BB6AF9">
      <w:pPr>
        <w:suppressAutoHyphens w:val="0"/>
        <w:jc w:val="center"/>
        <w:rPr>
          <w:rFonts w:eastAsia="Calibri"/>
          <w:b/>
          <w:szCs w:val="28"/>
          <w:lang w:eastAsia="en-US"/>
        </w:rPr>
      </w:pPr>
      <w:r w:rsidRPr="00BB6AF9">
        <w:rPr>
          <w:rFonts w:eastAsia="Calibri"/>
          <w:b/>
          <w:szCs w:val="28"/>
          <w:lang w:eastAsia="en-US"/>
        </w:rPr>
        <w:t xml:space="preserve">АДМИНИСТРАЦИЯ </w:t>
      </w:r>
      <w:r w:rsidR="004B6854">
        <w:rPr>
          <w:rFonts w:eastAsia="Calibri"/>
          <w:b/>
          <w:szCs w:val="28"/>
          <w:lang w:eastAsia="en-US"/>
        </w:rPr>
        <w:t>НОВОТРОИЦКОГО</w:t>
      </w:r>
      <w:r w:rsidRPr="00BB6AF9">
        <w:rPr>
          <w:rFonts w:eastAsia="Calibri"/>
          <w:b/>
          <w:szCs w:val="28"/>
          <w:lang w:eastAsia="en-US"/>
        </w:rPr>
        <w:t xml:space="preserve"> СЕЛЬСОВЕТА</w:t>
      </w:r>
    </w:p>
    <w:p w14:paraId="67B8BA1B" w14:textId="77777777" w:rsidR="00BB6AF9" w:rsidRPr="00BB6AF9" w:rsidRDefault="00BB6AF9" w:rsidP="00BB6AF9">
      <w:pPr>
        <w:suppressAutoHyphens w:val="0"/>
        <w:jc w:val="center"/>
        <w:rPr>
          <w:rFonts w:eastAsia="Calibri"/>
          <w:b/>
          <w:szCs w:val="28"/>
          <w:lang w:eastAsia="en-US"/>
        </w:rPr>
      </w:pPr>
      <w:r w:rsidRPr="00BB6AF9">
        <w:rPr>
          <w:rFonts w:eastAsia="Calibri"/>
          <w:b/>
          <w:szCs w:val="28"/>
          <w:lang w:eastAsia="en-US"/>
        </w:rPr>
        <w:t>ИДРИНСКОГО РАЙОНА</w:t>
      </w:r>
    </w:p>
    <w:p w14:paraId="34C88DC1" w14:textId="77777777" w:rsidR="00BB6AF9" w:rsidRPr="00BB6AF9" w:rsidRDefault="00BB6AF9" w:rsidP="00BB6AF9">
      <w:pPr>
        <w:suppressAutoHyphens w:val="0"/>
        <w:jc w:val="center"/>
        <w:rPr>
          <w:rFonts w:eastAsia="Calibri"/>
          <w:b/>
          <w:szCs w:val="28"/>
          <w:lang w:eastAsia="en-US"/>
        </w:rPr>
      </w:pPr>
      <w:r w:rsidRPr="00BB6AF9">
        <w:rPr>
          <w:rFonts w:eastAsia="Calibri"/>
          <w:b/>
          <w:szCs w:val="28"/>
          <w:lang w:eastAsia="en-US"/>
        </w:rPr>
        <w:t>КРАСНОЯРСКОГО КРАЯ</w:t>
      </w:r>
    </w:p>
    <w:p w14:paraId="4E22295B" w14:textId="77777777" w:rsidR="00BB6AF9" w:rsidRDefault="00BB6AF9" w:rsidP="00BB6AF9">
      <w:pPr>
        <w:suppressAutoHyphens w:val="0"/>
        <w:rPr>
          <w:rFonts w:eastAsia="Calibri"/>
          <w:b/>
          <w:szCs w:val="28"/>
          <w:lang w:eastAsia="en-US"/>
        </w:rPr>
      </w:pPr>
      <w:r w:rsidRPr="00BB6AF9">
        <w:rPr>
          <w:rFonts w:eastAsia="Calibri"/>
          <w:b/>
          <w:szCs w:val="28"/>
          <w:lang w:eastAsia="en-US"/>
        </w:rPr>
        <w:t xml:space="preserve">                                                 </w:t>
      </w:r>
    </w:p>
    <w:p w14:paraId="5D8E11F4" w14:textId="0DBFFE87" w:rsidR="00BB6AF9" w:rsidRPr="00BB6AF9" w:rsidRDefault="00BB6AF9" w:rsidP="00BB6AF9">
      <w:pPr>
        <w:suppressAutoHyphens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                                           </w:t>
      </w:r>
      <w:r w:rsidRPr="00BB6AF9">
        <w:rPr>
          <w:rFonts w:eastAsia="Calibri"/>
          <w:b/>
          <w:szCs w:val="28"/>
          <w:lang w:eastAsia="en-US"/>
        </w:rPr>
        <w:t>ПОСТАНОВЛЕНИЕ</w:t>
      </w:r>
    </w:p>
    <w:p w14:paraId="0BAE2F3D" w14:textId="77777777" w:rsidR="00BB6AF9" w:rsidRDefault="00BB6AF9" w:rsidP="00BB6AF9">
      <w:pPr>
        <w:tabs>
          <w:tab w:val="left" w:pos="709"/>
        </w:tabs>
        <w:suppressAutoHyphens w:val="0"/>
        <w:rPr>
          <w:rFonts w:eastAsia="Calibri"/>
          <w:szCs w:val="28"/>
          <w:lang w:eastAsia="en-US"/>
        </w:rPr>
      </w:pPr>
    </w:p>
    <w:p w14:paraId="5B39F513" w14:textId="32A44880" w:rsidR="00BB6AF9" w:rsidRPr="00BB6AF9" w:rsidRDefault="004B6854" w:rsidP="00BB6AF9">
      <w:pPr>
        <w:tabs>
          <w:tab w:val="left" w:pos="709"/>
        </w:tabs>
        <w:suppressAutoHyphens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23.11</w:t>
      </w:r>
      <w:r w:rsidR="00BB6AF9" w:rsidRPr="00BB6AF9">
        <w:rPr>
          <w:rFonts w:eastAsia="Calibri"/>
          <w:szCs w:val="28"/>
          <w:lang w:eastAsia="en-US"/>
        </w:rPr>
        <w:t xml:space="preserve">.2023                                 с. </w:t>
      </w:r>
      <w:r>
        <w:rPr>
          <w:rFonts w:eastAsia="Calibri"/>
          <w:szCs w:val="28"/>
          <w:lang w:eastAsia="en-US"/>
        </w:rPr>
        <w:t>Новотроицкое</w:t>
      </w:r>
      <w:r w:rsidR="00BB6AF9" w:rsidRPr="00BB6AF9">
        <w:rPr>
          <w:rFonts w:eastAsia="Calibri"/>
          <w:szCs w:val="28"/>
          <w:lang w:eastAsia="en-US"/>
        </w:rPr>
        <w:t xml:space="preserve">                 </w:t>
      </w:r>
      <w:r>
        <w:rPr>
          <w:rFonts w:eastAsia="Calibri"/>
          <w:szCs w:val="28"/>
          <w:lang w:eastAsia="en-US"/>
        </w:rPr>
        <w:t xml:space="preserve">                </w:t>
      </w:r>
      <w:r w:rsidR="00E706E2">
        <w:rPr>
          <w:rFonts w:eastAsia="Calibri"/>
          <w:szCs w:val="28"/>
          <w:lang w:eastAsia="en-US"/>
        </w:rPr>
        <w:t xml:space="preserve">        № </w:t>
      </w:r>
      <w:r>
        <w:rPr>
          <w:rFonts w:eastAsia="Calibri"/>
          <w:szCs w:val="28"/>
          <w:lang w:eastAsia="en-US"/>
        </w:rPr>
        <w:t>29</w:t>
      </w:r>
      <w:r w:rsidR="00BB6AF9" w:rsidRPr="00BB6AF9">
        <w:rPr>
          <w:rFonts w:eastAsia="Calibri"/>
          <w:szCs w:val="28"/>
          <w:lang w:eastAsia="en-US"/>
        </w:rPr>
        <w:t>-п</w:t>
      </w:r>
    </w:p>
    <w:p w14:paraId="3456F667" w14:textId="77777777" w:rsidR="00BB6AF9" w:rsidRDefault="00BB6AF9" w:rsidP="00D86B2F">
      <w:pPr>
        <w:ind w:right="3117"/>
        <w:jc w:val="both"/>
        <w:rPr>
          <w:szCs w:val="28"/>
        </w:rPr>
      </w:pPr>
    </w:p>
    <w:p w14:paraId="7E190F47" w14:textId="226C1606" w:rsidR="00D86B2F" w:rsidRPr="00BB6AF9" w:rsidRDefault="00D86B2F" w:rsidP="00D86B2F">
      <w:pPr>
        <w:ind w:right="3117"/>
        <w:jc w:val="both"/>
        <w:rPr>
          <w:szCs w:val="28"/>
        </w:rPr>
      </w:pPr>
      <w:r w:rsidRPr="00BB6AF9">
        <w:rPr>
          <w:szCs w:val="28"/>
        </w:rPr>
        <w:t xml:space="preserve">Об утверждении </w:t>
      </w:r>
      <w:proofErr w:type="gramStart"/>
      <w:r w:rsidRPr="00BB6AF9">
        <w:rPr>
          <w:szCs w:val="28"/>
        </w:rPr>
        <w:t>Регламента реализации полномочий администратора доходов бюджета</w:t>
      </w:r>
      <w:proofErr w:type="gramEnd"/>
      <w:r w:rsidRPr="00BB6AF9">
        <w:rPr>
          <w:szCs w:val="28"/>
        </w:rPr>
        <w:t xml:space="preserve">                 по взысканию дебиторской задолженности                       по платежам в бюджет, пеням и штрафам по ним</w:t>
      </w:r>
    </w:p>
    <w:p w14:paraId="49AF55DF" w14:textId="42A81B38" w:rsidR="00582D7D" w:rsidRPr="00BB6AF9" w:rsidRDefault="00582D7D" w:rsidP="00054B9B">
      <w:pPr>
        <w:spacing w:after="1" w:line="280" w:lineRule="atLeast"/>
        <w:ind w:right="4677"/>
        <w:jc w:val="both"/>
        <w:rPr>
          <w:color w:val="FF0000"/>
          <w:szCs w:val="28"/>
        </w:rPr>
      </w:pPr>
    </w:p>
    <w:p w14:paraId="1344EDED" w14:textId="6A2518DD" w:rsidR="00582D7D" w:rsidRPr="00BB6AF9" w:rsidRDefault="00632838" w:rsidP="000B3AC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gramStart"/>
      <w:r w:rsidRPr="00BB6AF9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BB6AF9">
        <w:rPr>
          <w:rStyle w:val="af8"/>
          <w:i w:val="0"/>
          <w:iCs w:val="0"/>
          <w:color w:val="000000"/>
          <w:szCs w:val="28"/>
        </w:rPr>
        <w:t>в соответствии с пунктом 2 статьи 160.1 Бюджетного кодекса Российской Федераци</w:t>
      </w:r>
      <w:r w:rsidRPr="00BB6AF9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и, </w:t>
      </w:r>
      <w:r w:rsidRPr="00BB6AF9">
        <w:rPr>
          <w:rStyle w:val="af8"/>
          <w:i w:val="0"/>
          <w:iCs w:val="0"/>
          <w:color w:val="000000"/>
          <w:szCs w:val="28"/>
        </w:rPr>
        <w:t>с письмом Министерства Финансов Российской Федерации от 18.11.2022 №172н «</w:t>
      </w:r>
      <w:r w:rsidRPr="00BB6AF9">
        <w:rPr>
          <w:rStyle w:val="af8"/>
          <w:i w:val="0"/>
          <w:iCs w:val="0"/>
          <w:color w:val="000000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 w:rsidRPr="00BB6AF9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 и штрафам по ним»</w:t>
      </w:r>
      <w:r w:rsidRPr="00BB6AF9">
        <w:rPr>
          <w:color w:val="000000"/>
          <w:szCs w:val="28"/>
        </w:rPr>
        <w:t xml:space="preserve">, </w:t>
      </w:r>
      <w:r w:rsidR="000B3ACF" w:rsidRPr="00BB6AF9">
        <w:rPr>
          <w:rFonts w:eastAsia="Calibri"/>
          <w:szCs w:val="28"/>
          <w:lang w:eastAsia="en-US"/>
        </w:rPr>
        <w:t xml:space="preserve">в соответствии с Уставом </w:t>
      </w:r>
      <w:r w:rsidR="004B6854">
        <w:rPr>
          <w:rFonts w:eastAsia="Calibri"/>
          <w:szCs w:val="28"/>
          <w:lang w:eastAsia="en-US"/>
        </w:rPr>
        <w:t xml:space="preserve">Новотроицкого </w:t>
      </w:r>
      <w:r w:rsidR="000B3ACF" w:rsidRPr="00BB6AF9">
        <w:rPr>
          <w:rFonts w:eastAsia="Calibri"/>
          <w:szCs w:val="28"/>
          <w:lang w:eastAsia="en-US"/>
        </w:rPr>
        <w:t xml:space="preserve">сельсовета </w:t>
      </w:r>
      <w:proofErr w:type="spellStart"/>
      <w:r w:rsidR="000B3ACF" w:rsidRPr="00BB6AF9">
        <w:rPr>
          <w:rFonts w:eastAsia="Calibri"/>
          <w:szCs w:val="28"/>
          <w:lang w:eastAsia="en-US"/>
        </w:rPr>
        <w:t>Идринского</w:t>
      </w:r>
      <w:proofErr w:type="spellEnd"/>
      <w:r w:rsidR="000B3ACF" w:rsidRPr="00BB6AF9">
        <w:rPr>
          <w:rFonts w:eastAsia="Calibri"/>
          <w:szCs w:val="28"/>
          <w:lang w:eastAsia="en-US"/>
        </w:rPr>
        <w:t xml:space="preserve"> района Красноярского края, </w:t>
      </w:r>
      <w:r w:rsidR="004B6854">
        <w:rPr>
          <w:rFonts w:eastAsia="Calibri"/>
          <w:szCs w:val="28"/>
          <w:lang w:eastAsia="en-US"/>
        </w:rPr>
        <w:t>Новотроицкий</w:t>
      </w:r>
      <w:r w:rsidR="000B3ACF" w:rsidRPr="00BB6AF9">
        <w:rPr>
          <w:rFonts w:eastAsia="Calibri"/>
          <w:szCs w:val="28"/>
          <w:lang w:eastAsia="en-US"/>
        </w:rPr>
        <w:t xml:space="preserve"> сельский Совет депутатов, РЕШИЛ:</w:t>
      </w:r>
    </w:p>
    <w:p w14:paraId="56686208" w14:textId="6C662C8B" w:rsidR="00582D7D" w:rsidRPr="00BB6AF9" w:rsidRDefault="00632838">
      <w:pPr>
        <w:ind w:firstLine="709"/>
        <w:jc w:val="both"/>
        <w:rPr>
          <w:i/>
          <w:szCs w:val="28"/>
        </w:rPr>
      </w:pPr>
      <w:r w:rsidRPr="00BB6AF9">
        <w:rPr>
          <w:szCs w:val="28"/>
        </w:rPr>
        <w:t xml:space="preserve">1. </w:t>
      </w:r>
      <w:r w:rsidR="00E00015" w:rsidRPr="00BB6AF9">
        <w:rPr>
          <w:szCs w:val="28"/>
        </w:rPr>
        <w:t>Утвердить</w:t>
      </w:r>
      <w:r w:rsidR="005E27C6" w:rsidRPr="00BB6AF9">
        <w:rPr>
          <w:color w:val="FF0000"/>
          <w:szCs w:val="28"/>
        </w:rPr>
        <w:t xml:space="preserve"> </w:t>
      </w:r>
      <w:r w:rsidR="00467728" w:rsidRPr="00BB6AF9">
        <w:rPr>
          <w:szCs w:val="28"/>
        </w:rPr>
        <w:t xml:space="preserve">Регламент </w:t>
      </w:r>
      <w:proofErr w:type="gramStart"/>
      <w:r w:rsidR="00467728" w:rsidRPr="00BB6AF9">
        <w:rPr>
          <w:szCs w:val="28"/>
        </w:rPr>
        <w:t>реализации полномочий администратора доходов бюджета</w:t>
      </w:r>
      <w:proofErr w:type="gramEnd"/>
      <w:r w:rsidR="00467728" w:rsidRPr="00BB6AF9">
        <w:rPr>
          <w:szCs w:val="28"/>
        </w:rPr>
        <w:t xml:space="preserve">  по взысканию дебиторской задолженности по платежам в бюджет, пеням и штрафам по ним</w:t>
      </w:r>
      <w:r w:rsidRPr="00BB6AF9">
        <w:rPr>
          <w:szCs w:val="28"/>
        </w:rPr>
        <w:t>,</w:t>
      </w:r>
      <w:r w:rsidRPr="00BB6AF9">
        <w:rPr>
          <w:color w:val="FF0000"/>
          <w:szCs w:val="28"/>
        </w:rPr>
        <w:t xml:space="preserve"> </w:t>
      </w:r>
      <w:r w:rsidRPr="00BB6AF9">
        <w:rPr>
          <w:szCs w:val="28"/>
        </w:rPr>
        <w:t xml:space="preserve">согласно приложению № 1 к настоящему </w:t>
      </w:r>
      <w:r w:rsidR="000B3ACF" w:rsidRPr="00BB6AF9">
        <w:rPr>
          <w:szCs w:val="28"/>
        </w:rPr>
        <w:t>решению</w:t>
      </w:r>
      <w:r w:rsidRPr="00BB6AF9">
        <w:rPr>
          <w:i/>
          <w:szCs w:val="28"/>
        </w:rPr>
        <w:t>.</w:t>
      </w:r>
    </w:p>
    <w:p w14:paraId="1161FDA2" w14:textId="03EC96F2" w:rsidR="00FC4995" w:rsidRPr="00BB6AF9" w:rsidRDefault="00FC4995" w:rsidP="00FC499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BB6AF9">
        <w:rPr>
          <w:szCs w:val="28"/>
        </w:rPr>
        <w:tab/>
        <w:t xml:space="preserve">2. </w:t>
      </w:r>
      <w:proofErr w:type="gramStart"/>
      <w:r w:rsidRPr="00BB6AF9">
        <w:rPr>
          <w:szCs w:val="28"/>
        </w:rPr>
        <w:t>Контроль за</w:t>
      </w:r>
      <w:proofErr w:type="gramEnd"/>
      <w:r w:rsidRPr="00BB6AF9">
        <w:rPr>
          <w:szCs w:val="28"/>
        </w:rPr>
        <w:t xml:space="preserve"> исполнением настоящего </w:t>
      </w:r>
      <w:r w:rsidR="00BB6AF9">
        <w:rPr>
          <w:szCs w:val="28"/>
        </w:rPr>
        <w:t>постановлени</w:t>
      </w:r>
      <w:r w:rsidRPr="00BB6AF9">
        <w:rPr>
          <w:szCs w:val="28"/>
        </w:rPr>
        <w:t>я возлагаю на себя.</w:t>
      </w:r>
    </w:p>
    <w:p w14:paraId="1640BD30" w14:textId="69CCC857" w:rsidR="004B6854" w:rsidRPr="004B6854" w:rsidRDefault="00BB6AF9" w:rsidP="004B68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Cs/>
          <w:szCs w:val="28"/>
          <w:shd w:val="clear" w:color="auto" w:fill="FFFFFF"/>
          <w:lang w:eastAsia="en-US"/>
        </w:rPr>
      </w:pPr>
      <w:r>
        <w:rPr>
          <w:szCs w:val="28"/>
        </w:rPr>
        <w:tab/>
        <w:t>3</w:t>
      </w:r>
      <w:r w:rsidR="00FC4995" w:rsidRPr="00BB6AF9">
        <w:rPr>
          <w:szCs w:val="28"/>
        </w:rPr>
        <w:t xml:space="preserve">. Настоящее </w:t>
      </w:r>
      <w:r>
        <w:rPr>
          <w:szCs w:val="28"/>
        </w:rPr>
        <w:t>постановление</w:t>
      </w:r>
      <w:r w:rsidR="00FC4995" w:rsidRPr="00BB6AF9">
        <w:rPr>
          <w:szCs w:val="28"/>
        </w:rPr>
        <w:t xml:space="preserve"> вступает в силу  в </w:t>
      </w:r>
      <w:proofErr w:type="gramStart"/>
      <w:r w:rsidR="00FC4995" w:rsidRPr="00BB6AF9">
        <w:rPr>
          <w:szCs w:val="28"/>
        </w:rPr>
        <w:t xml:space="preserve">день, следующий за днем его опубликования на информационных стендах </w:t>
      </w:r>
      <w:r w:rsidR="004B6854" w:rsidRPr="004B6854">
        <w:rPr>
          <w:szCs w:val="28"/>
        </w:rPr>
        <w:t>Новотроицкого</w:t>
      </w:r>
      <w:r w:rsidR="00FC4995" w:rsidRPr="00BB6AF9">
        <w:rPr>
          <w:szCs w:val="28"/>
        </w:rPr>
        <w:t xml:space="preserve"> сел</w:t>
      </w:r>
      <w:r w:rsidR="00FC4995" w:rsidRPr="00BB6AF9">
        <w:rPr>
          <w:szCs w:val="28"/>
        </w:rPr>
        <w:t>ь</w:t>
      </w:r>
      <w:r w:rsidR="00FC4995" w:rsidRPr="00BB6AF9">
        <w:rPr>
          <w:szCs w:val="28"/>
        </w:rPr>
        <w:t>совета и подлежит</w:t>
      </w:r>
      <w:proofErr w:type="gramEnd"/>
      <w:r w:rsidR="00FC4995" w:rsidRPr="00BB6AF9">
        <w:rPr>
          <w:szCs w:val="28"/>
        </w:rPr>
        <w:t xml:space="preserve">  размещению на официальном сайте в сети интернет по а</w:t>
      </w:r>
      <w:r w:rsidR="00FC4995" w:rsidRPr="00BB6AF9">
        <w:rPr>
          <w:szCs w:val="28"/>
        </w:rPr>
        <w:t>д</w:t>
      </w:r>
      <w:r w:rsidR="00FC4995" w:rsidRPr="00BB6AF9">
        <w:rPr>
          <w:szCs w:val="28"/>
        </w:rPr>
        <w:t>ресу</w:t>
      </w:r>
      <w:r w:rsidR="00FC4995" w:rsidRPr="004B6854">
        <w:rPr>
          <w:szCs w:val="28"/>
        </w:rPr>
        <w:t xml:space="preserve">: </w:t>
      </w:r>
      <w:hyperlink r:id="rId8" w:tgtFrame="_blank" w:history="1">
        <w:r w:rsidR="004B6854" w:rsidRPr="004B6854">
          <w:rPr>
            <w:rStyle w:val="affa"/>
            <w:rFonts w:eastAsia="Calibri"/>
            <w:bCs/>
            <w:color w:val="auto"/>
            <w:szCs w:val="28"/>
            <w:shd w:val="clear" w:color="auto" w:fill="FFFFFF"/>
            <w:lang w:eastAsia="en-US"/>
          </w:rPr>
          <w:t>https://novotroickij-ss-r04.gosweb.gosuslugi.ru/</w:t>
        </w:r>
      </w:hyperlink>
      <w:r w:rsidR="004B6854">
        <w:rPr>
          <w:rFonts w:eastAsia="Calibri"/>
          <w:bCs/>
          <w:szCs w:val="28"/>
          <w:shd w:val="clear" w:color="auto" w:fill="FFFFFF"/>
          <w:lang w:eastAsia="en-US"/>
        </w:rPr>
        <w:t>.</w:t>
      </w:r>
    </w:p>
    <w:p w14:paraId="1DD5D93B" w14:textId="3BA078A2" w:rsidR="00C4777B" w:rsidRDefault="00C4777B" w:rsidP="00FC499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14:paraId="702E9B40" w14:textId="77777777" w:rsidR="004B6854" w:rsidRPr="004B6854" w:rsidRDefault="004B6854" w:rsidP="00FC499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14:paraId="2FFB7C3C" w14:textId="6F0A204E" w:rsidR="00C4777B" w:rsidRPr="00BB6AF9" w:rsidRDefault="00C4777B" w:rsidP="00FC499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BB6AF9">
        <w:rPr>
          <w:szCs w:val="28"/>
        </w:rPr>
        <w:t xml:space="preserve">Глава сельсовета                            </w:t>
      </w:r>
      <w:r w:rsidR="004B6854">
        <w:rPr>
          <w:szCs w:val="28"/>
        </w:rPr>
        <w:t xml:space="preserve">                              </w:t>
      </w:r>
      <w:r w:rsidRPr="00BB6AF9">
        <w:rPr>
          <w:szCs w:val="28"/>
        </w:rPr>
        <w:t xml:space="preserve">        </w:t>
      </w:r>
      <w:r w:rsidR="00BB6AF9">
        <w:rPr>
          <w:szCs w:val="28"/>
        </w:rPr>
        <w:t xml:space="preserve">         </w:t>
      </w:r>
      <w:r w:rsidR="004B6854">
        <w:rPr>
          <w:szCs w:val="28"/>
        </w:rPr>
        <w:t xml:space="preserve">Д.Д. </w:t>
      </w:r>
      <w:proofErr w:type="spellStart"/>
      <w:r w:rsidR="004B6854">
        <w:rPr>
          <w:szCs w:val="28"/>
        </w:rPr>
        <w:t>Турганбаев</w:t>
      </w:r>
      <w:proofErr w:type="spellEnd"/>
    </w:p>
    <w:p w14:paraId="546FD3BA" w14:textId="77777777" w:rsidR="00FC4995" w:rsidRPr="00BB6AF9" w:rsidRDefault="00FC4995">
      <w:pPr>
        <w:ind w:firstLine="709"/>
        <w:jc w:val="both"/>
        <w:rPr>
          <w:i/>
          <w:szCs w:val="28"/>
        </w:rPr>
      </w:pPr>
    </w:p>
    <w:p w14:paraId="57162594" w14:textId="77777777" w:rsidR="00582D7D" w:rsidRPr="00BB6AF9" w:rsidRDefault="00582D7D">
      <w:pPr>
        <w:rPr>
          <w:szCs w:val="28"/>
        </w:rPr>
      </w:pPr>
    </w:p>
    <w:p w14:paraId="28BB2683" w14:textId="77777777" w:rsidR="00FC4995" w:rsidRPr="00BB6AF9" w:rsidRDefault="00AB3E74" w:rsidP="00AB3E74">
      <w:pPr>
        <w:jc w:val="center"/>
        <w:rPr>
          <w:szCs w:val="28"/>
        </w:rPr>
      </w:pPr>
      <w:r w:rsidRPr="00BB6AF9">
        <w:rPr>
          <w:szCs w:val="28"/>
        </w:rPr>
        <w:t xml:space="preserve">    </w:t>
      </w:r>
      <w:r w:rsidR="00033740" w:rsidRPr="00BB6AF9">
        <w:rPr>
          <w:szCs w:val="28"/>
        </w:rPr>
        <w:t xml:space="preserve">                    </w:t>
      </w:r>
    </w:p>
    <w:p w14:paraId="468CE541" w14:textId="77777777" w:rsidR="00FC4995" w:rsidRPr="00BB6AF9" w:rsidRDefault="00FC4995" w:rsidP="00AB3E74">
      <w:pPr>
        <w:jc w:val="center"/>
        <w:rPr>
          <w:szCs w:val="28"/>
        </w:rPr>
      </w:pPr>
    </w:p>
    <w:p w14:paraId="35781550" w14:textId="77777777" w:rsidR="00FC4995" w:rsidRPr="00BB6AF9" w:rsidRDefault="00FC4995" w:rsidP="00AB3E74">
      <w:pPr>
        <w:jc w:val="center"/>
        <w:rPr>
          <w:szCs w:val="28"/>
        </w:rPr>
      </w:pPr>
    </w:p>
    <w:p w14:paraId="03425C68" w14:textId="77777777" w:rsidR="00C4777B" w:rsidRPr="00BB6AF9" w:rsidRDefault="00C4777B" w:rsidP="00AB3E74">
      <w:pPr>
        <w:jc w:val="center"/>
        <w:rPr>
          <w:szCs w:val="28"/>
        </w:rPr>
      </w:pPr>
    </w:p>
    <w:p w14:paraId="62AF0F0F" w14:textId="77777777" w:rsidR="00FC4995" w:rsidRPr="00BB6AF9" w:rsidRDefault="00FC4995" w:rsidP="00AB3E74">
      <w:pPr>
        <w:jc w:val="center"/>
        <w:rPr>
          <w:szCs w:val="28"/>
        </w:rPr>
      </w:pPr>
    </w:p>
    <w:p w14:paraId="797F08DE" w14:textId="4706EACC" w:rsidR="00BB6AF9" w:rsidRDefault="00033740" w:rsidP="004B6854">
      <w:pPr>
        <w:jc w:val="right"/>
        <w:rPr>
          <w:szCs w:val="28"/>
        </w:rPr>
      </w:pPr>
      <w:r w:rsidRPr="00BB6AF9">
        <w:rPr>
          <w:szCs w:val="28"/>
        </w:rPr>
        <w:t xml:space="preserve"> </w:t>
      </w:r>
      <w:r w:rsidR="00FC4995" w:rsidRPr="00BB6AF9">
        <w:rPr>
          <w:szCs w:val="28"/>
        </w:rPr>
        <w:t xml:space="preserve">                                                      </w:t>
      </w:r>
    </w:p>
    <w:p w14:paraId="6F6A7A62" w14:textId="77777777" w:rsidR="004B6854" w:rsidRPr="004B6854" w:rsidRDefault="004B6854" w:rsidP="004B6854">
      <w:pPr>
        <w:jc w:val="right"/>
        <w:rPr>
          <w:szCs w:val="28"/>
        </w:rPr>
      </w:pPr>
    </w:p>
    <w:p w14:paraId="532F9AAD" w14:textId="36243161" w:rsidR="00FC4995" w:rsidRPr="00BB6AF9" w:rsidRDefault="00FC4995" w:rsidP="00FC4995">
      <w:pPr>
        <w:jc w:val="right"/>
        <w:rPr>
          <w:szCs w:val="28"/>
        </w:rPr>
      </w:pPr>
      <w:r w:rsidRPr="00BB6AF9">
        <w:rPr>
          <w:rFonts w:eastAsiaTheme="minorHAnsi"/>
          <w:bCs/>
          <w:color w:val="333333"/>
          <w:szCs w:val="28"/>
          <w:lang w:eastAsia="en-US"/>
        </w:rPr>
        <w:lastRenderedPageBreak/>
        <w:t xml:space="preserve">Приложение № 1 </w:t>
      </w:r>
    </w:p>
    <w:p w14:paraId="644DB5D6" w14:textId="4914C8E3" w:rsidR="00FC4995" w:rsidRPr="00BB6AF9" w:rsidRDefault="00FC4995" w:rsidP="00BB6AF9">
      <w:pPr>
        <w:suppressAutoHyphens w:val="0"/>
        <w:jc w:val="right"/>
        <w:rPr>
          <w:rFonts w:eastAsiaTheme="minorHAnsi"/>
          <w:bCs/>
          <w:color w:val="333333"/>
          <w:szCs w:val="28"/>
          <w:lang w:eastAsia="en-US"/>
        </w:rPr>
      </w:pPr>
      <w:r w:rsidRPr="00BB6AF9">
        <w:rPr>
          <w:rFonts w:eastAsiaTheme="minorHAnsi"/>
          <w:b/>
          <w:bCs/>
          <w:i/>
          <w:color w:val="333333"/>
          <w:szCs w:val="28"/>
          <w:lang w:eastAsia="en-US"/>
        </w:rPr>
        <w:t xml:space="preserve">                                                                           </w:t>
      </w:r>
      <w:r w:rsidRPr="00BB6AF9">
        <w:rPr>
          <w:rFonts w:eastAsiaTheme="minorHAnsi"/>
          <w:bCs/>
          <w:color w:val="333333"/>
          <w:szCs w:val="28"/>
          <w:lang w:eastAsia="en-US"/>
        </w:rPr>
        <w:t>к</w:t>
      </w:r>
      <w:r w:rsidRPr="00BB6AF9">
        <w:rPr>
          <w:rFonts w:eastAsiaTheme="minorHAnsi"/>
          <w:b/>
          <w:bCs/>
          <w:color w:val="333333"/>
          <w:szCs w:val="28"/>
          <w:lang w:eastAsia="en-US"/>
        </w:rPr>
        <w:t xml:space="preserve"> </w:t>
      </w:r>
      <w:r w:rsidR="00BB6AF9">
        <w:rPr>
          <w:rFonts w:eastAsiaTheme="minorHAnsi"/>
          <w:szCs w:val="28"/>
          <w:lang w:eastAsia="en-US"/>
        </w:rPr>
        <w:t xml:space="preserve">постановлению администрации </w:t>
      </w:r>
      <w:r w:rsidR="004B6854" w:rsidRPr="004B6854">
        <w:rPr>
          <w:rFonts w:eastAsiaTheme="minorHAnsi"/>
          <w:szCs w:val="28"/>
          <w:lang w:eastAsia="en-US"/>
        </w:rPr>
        <w:t>Новотроицкого</w:t>
      </w:r>
      <w:r w:rsidR="00BB6AF9">
        <w:rPr>
          <w:rFonts w:eastAsiaTheme="minorHAnsi"/>
          <w:szCs w:val="28"/>
          <w:lang w:eastAsia="en-US"/>
        </w:rPr>
        <w:t xml:space="preserve"> сельсовета</w:t>
      </w:r>
    </w:p>
    <w:p w14:paraId="1445CE87" w14:textId="38183D51" w:rsidR="00FC4995" w:rsidRDefault="00FC4995" w:rsidP="00FC4995">
      <w:pPr>
        <w:suppressAutoHyphens w:val="0"/>
        <w:jc w:val="right"/>
        <w:rPr>
          <w:rFonts w:eastAsiaTheme="minorHAnsi"/>
          <w:bCs/>
          <w:color w:val="333333"/>
          <w:szCs w:val="28"/>
          <w:lang w:eastAsia="en-US"/>
        </w:rPr>
      </w:pPr>
      <w:r w:rsidRPr="00BB6AF9">
        <w:rPr>
          <w:rFonts w:eastAsiaTheme="minorHAnsi"/>
          <w:bCs/>
          <w:color w:val="333333"/>
          <w:szCs w:val="28"/>
          <w:lang w:eastAsia="en-US"/>
        </w:rPr>
        <w:t>от</w:t>
      </w:r>
      <w:r w:rsidR="004B2944" w:rsidRPr="00BB6AF9">
        <w:rPr>
          <w:rFonts w:eastAsiaTheme="minorHAnsi"/>
          <w:bCs/>
          <w:color w:val="333333"/>
          <w:szCs w:val="28"/>
          <w:lang w:eastAsia="en-US"/>
        </w:rPr>
        <w:t xml:space="preserve"> </w:t>
      </w:r>
      <w:r w:rsidR="004B6854">
        <w:rPr>
          <w:rFonts w:eastAsiaTheme="minorHAnsi"/>
          <w:bCs/>
          <w:color w:val="333333"/>
          <w:szCs w:val="28"/>
          <w:lang w:eastAsia="en-US"/>
        </w:rPr>
        <w:t>23.11</w:t>
      </w:r>
      <w:r w:rsidR="004B2944" w:rsidRPr="00BB6AF9">
        <w:rPr>
          <w:rFonts w:eastAsiaTheme="minorHAnsi"/>
          <w:bCs/>
          <w:color w:val="333333"/>
          <w:szCs w:val="28"/>
          <w:lang w:eastAsia="en-US"/>
        </w:rPr>
        <w:t xml:space="preserve">.2023 </w:t>
      </w:r>
      <w:r w:rsidRPr="00BB6AF9">
        <w:rPr>
          <w:rFonts w:eastAsiaTheme="minorHAnsi"/>
          <w:bCs/>
          <w:color w:val="333333"/>
          <w:szCs w:val="28"/>
          <w:lang w:eastAsia="en-US"/>
        </w:rPr>
        <w:t xml:space="preserve"> №</w:t>
      </w:r>
      <w:r w:rsidR="004B2944" w:rsidRPr="00BB6AF9">
        <w:rPr>
          <w:rFonts w:eastAsiaTheme="minorHAnsi"/>
          <w:bCs/>
          <w:color w:val="333333"/>
          <w:szCs w:val="28"/>
          <w:lang w:eastAsia="en-US"/>
        </w:rPr>
        <w:t xml:space="preserve"> </w:t>
      </w:r>
      <w:r w:rsidR="004B6854">
        <w:rPr>
          <w:rFonts w:eastAsiaTheme="minorHAnsi"/>
          <w:bCs/>
          <w:color w:val="333333"/>
          <w:szCs w:val="28"/>
          <w:lang w:eastAsia="en-US"/>
        </w:rPr>
        <w:t>29</w:t>
      </w:r>
      <w:r w:rsidR="00CD562A">
        <w:rPr>
          <w:rFonts w:eastAsiaTheme="minorHAnsi"/>
          <w:bCs/>
          <w:color w:val="333333"/>
          <w:szCs w:val="28"/>
          <w:lang w:eastAsia="en-US"/>
        </w:rPr>
        <w:t>-п</w:t>
      </w:r>
    </w:p>
    <w:p w14:paraId="3A286C82" w14:textId="77777777" w:rsidR="004B6854" w:rsidRPr="00BB6AF9" w:rsidRDefault="004B6854" w:rsidP="00FC4995">
      <w:pPr>
        <w:suppressAutoHyphens w:val="0"/>
        <w:jc w:val="right"/>
        <w:rPr>
          <w:rFonts w:eastAsiaTheme="minorHAnsi"/>
          <w:bCs/>
          <w:i/>
          <w:color w:val="333333"/>
          <w:szCs w:val="28"/>
          <w:lang w:eastAsia="en-US"/>
        </w:rPr>
      </w:pPr>
    </w:p>
    <w:p w14:paraId="156CE3D0" w14:textId="77777777" w:rsidR="004B6854" w:rsidRPr="004B6854" w:rsidRDefault="004B6854" w:rsidP="004B6854">
      <w:pPr>
        <w:jc w:val="center"/>
        <w:rPr>
          <w:szCs w:val="28"/>
        </w:rPr>
      </w:pPr>
    </w:p>
    <w:p w14:paraId="0D6C54C5" w14:textId="77777777" w:rsidR="004B6854" w:rsidRPr="004B6854" w:rsidRDefault="004B6854" w:rsidP="004B6854">
      <w:pPr>
        <w:jc w:val="center"/>
        <w:rPr>
          <w:b/>
          <w:szCs w:val="28"/>
        </w:rPr>
      </w:pPr>
      <w:r w:rsidRPr="004B6854">
        <w:rPr>
          <w:b/>
          <w:szCs w:val="28"/>
        </w:rPr>
        <w:t>Регламент</w:t>
      </w:r>
    </w:p>
    <w:p w14:paraId="0FFCB182" w14:textId="70745687" w:rsidR="004B6854" w:rsidRPr="004B6854" w:rsidRDefault="004B6854" w:rsidP="004B6854">
      <w:pPr>
        <w:jc w:val="center"/>
        <w:rPr>
          <w:b/>
          <w:szCs w:val="28"/>
        </w:rPr>
      </w:pPr>
      <w:r w:rsidRPr="004B6854">
        <w:rPr>
          <w:b/>
          <w:szCs w:val="28"/>
        </w:rPr>
        <w:t xml:space="preserve">реализации полномочий </w:t>
      </w:r>
      <w:r w:rsidRPr="004B6854">
        <w:rPr>
          <w:b/>
          <w:iCs/>
          <w:szCs w:val="28"/>
        </w:rPr>
        <w:t xml:space="preserve">администратора доходов </w:t>
      </w:r>
      <w:r w:rsidRPr="004B6854">
        <w:rPr>
          <w:b/>
          <w:szCs w:val="28"/>
        </w:rPr>
        <w:t xml:space="preserve">по взысканию дебиторской задолженности по платежам в бюджет, пеням и штрафам по ним в администрации </w:t>
      </w:r>
      <w:r>
        <w:rPr>
          <w:b/>
          <w:szCs w:val="28"/>
        </w:rPr>
        <w:t>Новотроицкого</w:t>
      </w:r>
      <w:r w:rsidRPr="004B6854">
        <w:rPr>
          <w:b/>
          <w:szCs w:val="28"/>
        </w:rPr>
        <w:t xml:space="preserve"> сельсовета</w:t>
      </w:r>
    </w:p>
    <w:p w14:paraId="6C327495" w14:textId="77777777" w:rsidR="004B6854" w:rsidRPr="004B6854" w:rsidRDefault="004B6854" w:rsidP="004B6854">
      <w:pPr>
        <w:jc w:val="center"/>
        <w:rPr>
          <w:b/>
          <w:szCs w:val="28"/>
        </w:rPr>
      </w:pPr>
    </w:p>
    <w:p w14:paraId="07AC8F89" w14:textId="58731D15" w:rsidR="00582D7D" w:rsidRPr="00BB6AF9" w:rsidRDefault="00582D7D" w:rsidP="00AB3E74">
      <w:pPr>
        <w:jc w:val="center"/>
        <w:rPr>
          <w:szCs w:val="28"/>
        </w:rPr>
      </w:pPr>
    </w:p>
    <w:p w14:paraId="7FCD67C3" w14:textId="77777777" w:rsidR="00582D7D" w:rsidRPr="00BB6AF9" w:rsidRDefault="00632838" w:rsidP="004B6854">
      <w:pPr>
        <w:pStyle w:val="afb"/>
        <w:spacing w:after="0"/>
        <w:jc w:val="center"/>
        <w:rPr>
          <w:b/>
          <w:color w:val="000000"/>
          <w:szCs w:val="28"/>
        </w:rPr>
      </w:pPr>
      <w:bookmarkStart w:id="0" w:name="P36"/>
      <w:bookmarkEnd w:id="0"/>
      <w:r w:rsidRPr="00BB6AF9">
        <w:rPr>
          <w:b/>
          <w:color w:val="000000"/>
          <w:szCs w:val="28"/>
        </w:rPr>
        <w:t>1. Общие положения</w:t>
      </w:r>
    </w:p>
    <w:p w14:paraId="417DB524" w14:textId="7F0F0F35" w:rsidR="00D86B2F" w:rsidRPr="00BB6AF9" w:rsidRDefault="00D86B2F" w:rsidP="00D86B2F">
      <w:pPr>
        <w:ind w:firstLine="709"/>
        <w:jc w:val="both"/>
        <w:rPr>
          <w:color w:val="000000"/>
          <w:szCs w:val="28"/>
        </w:rPr>
      </w:pPr>
      <w:proofErr w:type="gramStart"/>
      <w:r w:rsidRPr="00BB6AF9">
        <w:rPr>
          <w:szCs w:val="28"/>
        </w:rPr>
        <w:t xml:space="preserve">Настоящий </w:t>
      </w:r>
      <w:r w:rsidR="00A55D53" w:rsidRPr="00BB6AF9">
        <w:rPr>
          <w:szCs w:val="28"/>
        </w:rPr>
        <w:t xml:space="preserve"> </w:t>
      </w:r>
      <w:r w:rsidRPr="00BB6AF9">
        <w:rPr>
          <w:szCs w:val="28"/>
        </w:rPr>
        <w:t>Регламент устанавливает порядок реализации полномочий администратора</w:t>
      </w:r>
      <w:r w:rsidR="00DB2587" w:rsidRPr="00BB6AF9">
        <w:rPr>
          <w:szCs w:val="28"/>
        </w:rPr>
        <w:t xml:space="preserve"> </w:t>
      </w:r>
      <w:r w:rsidRPr="00BB6AF9">
        <w:rPr>
          <w:szCs w:val="28"/>
        </w:rPr>
        <w:t xml:space="preserve"> доходов бюджета по взысканию дебиторской задолженности по платежам в бюджет, пеням и штрафам по ним, являющимися источниками формирования доходов бюджетов бюджетной системы Российской Федерации (далее - Регламент),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</w:t>
      </w:r>
      <w:proofErr w:type="gramEnd"/>
      <w:r w:rsidRPr="00BB6AF9">
        <w:rPr>
          <w:szCs w:val="28"/>
        </w:rPr>
        <w:t xml:space="preserve"> союза и законодательством Российской Федерации о таможенном регулировании </w:t>
      </w:r>
      <w:r w:rsidRPr="00BB6AF9">
        <w:rPr>
          <w:color w:val="000000"/>
          <w:szCs w:val="28"/>
        </w:rPr>
        <w:t>(далее - дебиторская задолженность по доходам), а также:</w:t>
      </w:r>
    </w:p>
    <w:p w14:paraId="1A95DAC1" w14:textId="7CEFDE0B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 xml:space="preserve">а) перечень мероприятий по реализации </w:t>
      </w:r>
      <w:r w:rsidR="00FC4995" w:rsidRPr="00BB6AF9">
        <w:rPr>
          <w:szCs w:val="28"/>
        </w:rPr>
        <w:t xml:space="preserve">администрацией  </w:t>
      </w:r>
      <w:r w:rsidR="004B6854" w:rsidRPr="004B6854">
        <w:rPr>
          <w:szCs w:val="28"/>
        </w:rPr>
        <w:t>Новотроицкого</w:t>
      </w:r>
      <w:r w:rsidR="00FC4995" w:rsidRPr="00BB6AF9">
        <w:rPr>
          <w:szCs w:val="28"/>
        </w:rPr>
        <w:t xml:space="preserve"> сельсовета</w:t>
      </w:r>
      <w:r w:rsidR="00FC4995" w:rsidRPr="00BB6AF9">
        <w:rPr>
          <w:color w:val="000000"/>
          <w:szCs w:val="28"/>
        </w:rPr>
        <w:t xml:space="preserve"> </w:t>
      </w:r>
      <w:r w:rsidRPr="00BB6AF9">
        <w:rPr>
          <w:color w:val="000000"/>
          <w:szCs w:val="28"/>
        </w:rPr>
        <w:t xml:space="preserve">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BB6AF9">
        <w:rPr>
          <w:color w:val="000000"/>
          <w:szCs w:val="28"/>
        </w:rPr>
        <w:t>по</w:t>
      </w:r>
      <w:proofErr w:type="gramEnd"/>
      <w:r w:rsidRPr="00BB6AF9">
        <w:rPr>
          <w:color w:val="000000"/>
          <w:szCs w:val="28"/>
        </w:rPr>
        <w:t>:</w:t>
      </w:r>
    </w:p>
    <w:p w14:paraId="01F5CFA5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4E2BA2E4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7B14D646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696D3D47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—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1ED4C4C1" w14:textId="4BD54443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lastRenderedPageBreak/>
        <w:t xml:space="preserve">б) сроки реализации каждого мероприятия по реализации </w:t>
      </w:r>
      <w:r w:rsidR="00FC4995" w:rsidRPr="00BB6AF9">
        <w:rPr>
          <w:szCs w:val="28"/>
        </w:rPr>
        <w:t xml:space="preserve">администрацией </w:t>
      </w:r>
      <w:r w:rsidR="00204F08" w:rsidRPr="00204F08">
        <w:rPr>
          <w:szCs w:val="28"/>
        </w:rPr>
        <w:t>Новотроицкого</w:t>
      </w:r>
      <w:r w:rsidR="00FC4995" w:rsidRPr="00BB6AF9">
        <w:rPr>
          <w:szCs w:val="28"/>
        </w:rPr>
        <w:t xml:space="preserve"> сельсовета</w:t>
      </w:r>
      <w:r w:rsidR="00FC4995" w:rsidRPr="00BB6AF9">
        <w:rPr>
          <w:color w:val="000000"/>
          <w:szCs w:val="28"/>
        </w:rPr>
        <w:t xml:space="preserve"> </w:t>
      </w:r>
      <w:r w:rsidRPr="00BB6AF9">
        <w:rPr>
          <w:color w:val="000000"/>
          <w:szCs w:val="28"/>
        </w:rPr>
        <w:t>полномочий, направленных на взыскание дебиторской задолженности по доходам;</w:t>
      </w:r>
    </w:p>
    <w:p w14:paraId="638CF288" w14:textId="508C49B0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в) перечень структурных подразделений</w:t>
      </w:r>
      <w:r w:rsidR="00FC4995" w:rsidRPr="00BB6AF9">
        <w:rPr>
          <w:szCs w:val="28"/>
        </w:rPr>
        <w:t xml:space="preserve"> администрации  </w:t>
      </w:r>
      <w:r w:rsidR="00204F08" w:rsidRPr="00204F08">
        <w:rPr>
          <w:szCs w:val="28"/>
        </w:rPr>
        <w:t>Новотроицкого</w:t>
      </w:r>
      <w:r w:rsidR="00FC4995" w:rsidRPr="00BB6AF9">
        <w:rPr>
          <w:szCs w:val="28"/>
        </w:rPr>
        <w:t xml:space="preserve"> сельсовета</w:t>
      </w:r>
      <w:r w:rsidRPr="00BB6AF9">
        <w:rPr>
          <w:color w:val="000000"/>
          <w:szCs w:val="28"/>
        </w:rPr>
        <w:t>, ответственных за работу с дебиторской задолженностью по доходам;</w:t>
      </w:r>
    </w:p>
    <w:p w14:paraId="3141441E" w14:textId="35732CBC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г) порядок обмена информацией (первичными учетными документами) между структурными подразделениями</w:t>
      </w:r>
      <w:r w:rsidR="00412D88" w:rsidRPr="00BB6AF9">
        <w:rPr>
          <w:color w:val="000000"/>
          <w:szCs w:val="28"/>
        </w:rPr>
        <w:t xml:space="preserve"> </w:t>
      </w:r>
      <w:r w:rsidR="00FC4995" w:rsidRPr="00BB6AF9">
        <w:rPr>
          <w:szCs w:val="28"/>
        </w:rPr>
        <w:t xml:space="preserve">администрации </w:t>
      </w:r>
      <w:r w:rsidR="00204F08" w:rsidRPr="00204F08">
        <w:rPr>
          <w:szCs w:val="28"/>
        </w:rPr>
        <w:t>Новотроицкого</w:t>
      </w:r>
      <w:r w:rsidR="00FC4995" w:rsidRPr="00BB6AF9">
        <w:rPr>
          <w:szCs w:val="28"/>
        </w:rPr>
        <w:t xml:space="preserve"> сельсовета</w:t>
      </w:r>
    </w:p>
    <w:p w14:paraId="2FDEFE47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1.2. Термины и определения, используемые в Регламенте:</w:t>
      </w:r>
    </w:p>
    <w:p w14:paraId="18CDB94B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—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14:paraId="705E75CB" w14:textId="72D9E89A" w:rsidR="00D86B2F" w:rsidRPr="00BB6AF9" w:rsidRDefault="00632838" w:rsidP="00D86B2F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 w:rsidRPr="00BB6AF9">
        <w:rPr>
          <w:color w:val="000000"/>
          <w:szCs w:val="28"/>
        </w:rPr>
        <w:t xml:space="preserve">— </w:t>
      </w:r>
      <w:r w:rsidRPr="00BB6AF9">
        <w:rPr>
          <w:szCs w:val="28"/>
        </w:rPr>
        <w:t xml:space="preserve">дебиторская задолженность по доходам </w:t>
      </w:r>
      <w:r w:rsidRPr="00BB6AF9">
        <w:rPr>
          <w:color w:val="000000"/>
          <w:szCs w:val="28"/>
        </w:rPr>
        <w:t>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 w:rsidRPr="00BB6AF9">
        <w:rPr>
          <w:color w:val="000000"/>
          <w:szCs w:val="28"/>
        </w:rPr>
        <w:t xml:space="preserve"> </w:t>
      </w:r>
      <w:proofErr w:type="gramStart"/>
      <w:r w:rsidRPr="00BB6AF9">
        <w:rPr>
          <w:color w:val="000000"/>
          <w:szCs w:val="28"/>
        </w:rPr>
        <w:t>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  <w:r w:rsidR="00D86B2F" w:rsidRPr="00BB6AF9">
        <w:rPr>
          <w:color w:val="000000"/>
          <w:szCs w:val="28"/>
        </w:rPr>
        <w:t xml:space="preserve"> неисполненное 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комиссиями;</w:t>
      </w:r>
      <w:proofErr w:type="gramEnd"/>
    </w:p>
    <w:p w14:paraId="66BAAC28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14:paraId="79EE18A6" w14:textId="2F8409C0" w:rsidR="00D86B2F" w:rsidRPr="00BB6AF9" w:rsidRDefault="00D86B2F" w:rsidP="00D86B2F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 xml:space="preserve">1.3. Полномочия администратора доходов осуществляется администрацией  </w:t>
      </w:r>
      <w:r w:rsidR="00204F08" w:rsidRPr="00204F08">
        <w:rPr>
          <w:color w:val="000000"/>
          <w:szCs w:val="28"/>
        </w:rPr>
        <w:t>Новотроицкого</w:t>
      </w:r>
      <w:r w:rsidRPr="00BB6AF9">
        <w:rPr>
          <w:color w:val="000000"/>
          <w:szCs w:val="28"/>
        </w:rPr>
        <w:t xml:space="preserve"> сельсовета (далее - администрация) по кодам классификации доходов местного и краевого бюджетов – в части переданных полномочий по кодам бюджетной классификации доходов бюджета Красноярского края.</w:t>
      </w:r>
    </w:p>
    <w:p w14:paraId="4A7E40CC" w14:textId="77777777" w:rsidR="00A96EEB" w:rsidRPr="00BB6AF9" w:rsidRDefault="00A96EEB" w:rsidP="00467728">
      <w:pPr>
        <w:ind w:firstLine="709"/>
        <w:jc w:val="center"/>
        <w:rPr>
          <w:b/>
          <w:color w:val="000000"/>
          <w:szCs w:val="28"/>
        </w:rPr>
      </w:pPr>
    </w:p>
    <w:p w14:paraId="70C86C06" w14:textId="77777777" w:rsidR="00467728" w:rsidRPr="00BB6AF9" w:rsidRDefault="00467728" w:rsidP="00467728">
      <w:pPr>
        <w:ind w:firstLine="709"/>
        <w:jc w:val="center"/>
        <w:rPr>
          <w:b/>
          <w:color w:val="000000"/>
          <w:szCs w:val="28"/>
        </w:rPr>
      </w:pPr>
      <w:r w:rsidRPr="00BB6AF9">
        <w:rPr>
          <w:b/>
          <w:color w:val="000000"/>
          <w:szCs w:val="28"/>
        </w:rPr>
        <w:t xml:space="preserve"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</w:p>
    <w:p w14:paraId="53E50AB4" w14:textId="77777777" w:rsidR="00467728" w:rsidRPr="00BB6AF9" w:rsidRDefault="00467728" w:rsidP="00467728">
      <w:pPr>
        <w:ind w:firstLine="709"/>
        <w:jc w:val="center"/>
        <w:rPr>
          <w:b/>
          <w:color w:val="000000"/>
          <w:szCs w:val="28"/>
        </w:rPr>
      </w:pPr>
      <w:r w:rsidRPr="00BB6AF9">
        <w:rPr>
          <w:b/>
          <w:color w:val="000000"/>
          <w:szCs w:val="28"/>
        </w:rPr>
        <w:t>по доходам</w:t>
      </w:r>
    </w:p>
    <w:p w14:paraId="14D88438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2.1. Сотрудник администрации, наделенный соответствующими полномочиями:</w:t>
      </w:r>
    </w:p>
    <w:p w14:paraId="5155103D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lastRenderedPageBreak/>
        <w:t xml:space="preserve">1) осуществляет </w:t>
      </w:r>
      <w:proofErr w:type="gramStart"/>
      <w:r w:rsidRPr="00BB6AF9">
        <w:rPr>
          <w:color w:val="000000"/>
          <w:szCs w:val="28"/>
        </w:rPr>
        <w:t>контроль за</w:t>
      </w:r>
      <w:proofErr w:type="gramEnd"/>
      <w:r w:rsidRPr="00BB6AF9">
        <w:rPr>
          <w:color w:val="000000"/>
          <w:szCs w:val="28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 по закрепленным источникам доходов бюджета за </w:t>
      </w:r>
      <w:r w:rsidRPr="00BB6AF9">
        <w:rPr>
          <w:szCs w:val="28"/>
        </w:rPr>
        <w:t>администрацией,</w:t>
      </w:r>
      <w:r w:rsidRPr="00BB6AF9">
        <w:rPr>
          <w:color w:val="000000"/>
          <w:szCs w:val="28"/>
        </w:rPr>
        <w:t xml:space="preserve"> как за администратором доходов бюджета, в том числе:</w:t>
      </w:r>
    </w:p>
    <w:p w14:paraId="475CE155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а)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13D464E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proofErr w:type="gramStart"/>
      <w:r w:rsidRPr="00BB6AF9">
        <w:rPr>
          <w:color w:val="000000"/>
          <w:szCs w:val="28"/>
        </w:rPr>
        <w:t>б)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(далее - ГИС ГМП), предусмотренной статьей 21 Федерального закона от 27.07.2010 № 210-ФЗ «Об организации предоставления государственных и муниципальных услуг»,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</w:t>
      </w:r>
      <w:proofErr w:type="gramEnd"/>
      <w:r w:rsidRPr="00BB6AF9">
        <w:rPr>
          <w:color w:val="000000"/>
          <w:szCs w:val="28"/>
        </w:rPr>
        <w:t xml:space="preserve">, </w:t>
      </w:r>
      <w:proofErr w:type="gramStart"/>
      <w:r w:rsidRPr="00BB6AF9">
        <w:rPr>
          <w:color w:val="000000"/>
          <w:szCs w:val="28"/>
        </w:rPr>
        <w:t>включая подлежащую уплате сумму, не размещается в ГИС ГМП, перечень  которых утвержден приказом Министерства финансов Российской Федерации от 25.12.2019 № 250н "О перечне платежей, являющихся источниками формирования доходов бюджетов бюджетной системы Российской Федерации, информация, необходима для уплаты которых, включая подлежащую 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14:paraId="36BF02AA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proofErr w:type="gramStart"/>
      <w:r w:rsidRPr="00BB6AF9">
        <w:rPr>
          <w:color w:val="000000"/>
          <w:szCs w:val="28"/>
        </w:rPr>
        <w:t>в)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</w:t>
      </w:r>
      <w:proofErr w:type="gramEnd"/>
      <w:r w:rsidRPr="00BB6AF9">
        <w:rPr>
          <w:color w:val="000000"/>
          <w:szCs w:val="28"/>
        </w:rPr>
        <w:t xml:space="preserve"> </w:t>
      </w:r>
      <w:proofErr w:type="gramStart"/>
      <w:r w:rsidRPr="00BB6AF9">
        <w:rPr>
          <w:color w:val="000000"/>
          <w:szCs w:val="28"/>
        </w:rPr>
        <w:t>случаях</w:t>
      </w:r>
      <w:proofErr w:type="gramEnd"/>
      <w:r w:rsidRPr="00BB6AF9">
        <w:rPr>
          <w:color w:val="000000"/>
          <w:szCs w:val="28"/>
        </w:rPr>
        <w:t>, предусмотренных законодательством Российской Федерации;</w:t>
      </w:r>
    </w:p>
    <w:p w14:paraId="58D615EA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г) за своевременным начислением неустойки (штрафов, пени);</w:t>
      </w:r>
    </w:p>
    <w:p w14:paraId="281389E7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д)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109E18DF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2) ежеквартально проводит инвентаризацию расчетов с должниками, включая сверку данных по доходам в бюджеты бюджетной системы 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1C2CCE19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lastRenderedPageBreak/>
        <w:t>3)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7DEB5990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а) наличия сведений о взыскании с должника денежных сре</w:t>
      </w:r>
      <w:proofErr w:type="gramStart"/>
      <w:r w:rsidRPr="00BB6AF9">
        <w:rPr>
          <w:color w:val="000000"/>
          <w:szCs w:val="28"/>
        </w:rPr>
        <w:t>дств в р</w:t>
      </w:r>
      <w:proofErr w:type="gramEnd"/>
      <w:r w:rsidRPr="00BB6AF9">
        <w:rPr>
          <w:color w:val="000000"/>
          <w:szCs w:val="28"/>
        </w:rPr>
        <w:t>амках исполнительного производства;</w:t>
      </w:r>
    </w:p>
    <w:p w14:paraId="48D7EA44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б) наличия сведений о возбуждении в отношении должника дела о банкротстве;</w:t>
      </w:r>
    </w:p>
    <w:p w14:paraId="1E42FD69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 xml:space="preserve">4) своевременно принимает решение о признании безнадежной задолженности по платежам в бюджеты бюджетной системы Российской Федерации </w:t>
      </w:r>
      <w:proofErr w:type="gramStart"/>
      <w:r w:rsidRPr="00BB6AF9">
        <w:rPr>
          <w:color w:val="000000"/>
          <w:szCs w:val="28"/>
        </w:rPr>
        <w:t>и о ее</w:t>
      </w:r>
      <w:proofErr w:type="gramEnd"/>
      <w:r w:rsidRPr="00BB6AF9">
        <w:rPr>
          <w:color w:val="000000"/>
          <w:szCs w:val="28"/>
        </w:rPr>
        <w:t xml:space="preserve"> списании;</w:t>
      </w:r>
    </w:p>
    <w:p w14:paraId="0B005C4C" w14:textId="04EAADE9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 xml:space="preserve">5) предлагает Главе </w:t>
      </w:r>
      <w:r w:rsidR="00204F08" w:rsidRPr="00204F08">
        <w:rPr>
          <w:color w:val="000000"/>
          <w:szCs w:val="28"/>
        </w:rPr>
        <w:t>Новотроицкого</w:t>
      </w:r>
      <w:r w:rsidRPr="00BB6AF9">
        <w:rPr>
          <w:color w:val="000000"/>
          <w:szCs w:val="28"/>
        </w:rPr>
        <w:t xml:space="preserve"> сельсовета рассмотреть вопрос о предоставлении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14:paraId="27E17719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 xml:space="preserve">6) 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</w:t>
      </w:r>
      <w:proofErr w:type="gramStart"/>
      <w:r w:rsidRPr="00BB6AF9">
        <w:rPr>
          <w:color w:val="000000"/>
          <w:szCs w:val="28"/>
        </w:rPr>
        <w:t>предусмотренных</w:t>
      </w:r>
      <w:proofErr w:type="gramEnd"/>
      <w:r w:rsidRPr="00BB6AF9">
        <w:rPr>
          <w:color w:val="000000"/>
          <w:szCs w:val="28"/>
        </w:rPr>
        <w:t xml:space="preserve"> 31.5. КоАП Российской Федерации. </w:t>
      </w:r>
    </w:p>
    <w:p w14:paraId="0FA2C95C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</w:p>
    <w:p w14:paraId="731388A3" w14:textId="77777777" w:rsidR="00467728" w:rsidRPr="00BB6AF9" w:rsidRDefault="00467728" w:rsidP="00467728">
      <w:pPr>
        <w:ind w:left="270"/>
        <w:jc w:val="center"/>
        <w:rPr>
          <w:color w:val="000000"/>
          <w:szCs w:val="28"/>
        </w:rPr>
      </w:pPr>
      <w:r w:rsidRPr="00BB6AF9">
        <w:rPr>
          <w:b/>
          <w:color w:val="000000"/>
          <w:szCs w:val="28"/>
        </w:rPr>
        <w:t>3. Мероприятия по урегулированию дебиторской задолженности по доходам в досудебном порядке</w:t>
      </w:r>
    </w:p>
    <w:p w14:paraId="4F6DDA96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3.1. Мероприятия по урегулированию в досудебном порядке дебиторской задолженности по доходам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14:paraId="4467929F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1) направление требования должнику о погашении образовавшейся задолженности;</w:t>
      </w:r>
    </w:p>
    <w:p w14:paraId="5470A757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2)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00D09CAF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5E17A483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proofErr w:type="gramStart"/>
      <w:r w:rsidRPr="00BB6AF9">
        <w:rPr>
          <w:color w:val="000000"/>
          <w:szCs w:val="28"/>
        </w:rPr>
        <w:t xml:space="preserve">4) направление уполномоченный орган по представлению в деле о банкротстве и процедурах, применяемых  в деле о банкротстве, требований об уплате обязательных платежей и требований администрации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Pr="00BB6AF9">
        <w:rPr>
          <w:color w:val="000000"/>
          <w:szCs w:val="28"/>
        </w:rPr>
        <w:lastRenderedPageBreak/>
        <w:t>администрацией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14:paraId="4C0F259C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3.2. Сотрудник администрации, наделенный соответствующими полномочиями, при выявлении в ходе контроля за поступлением доходов в бюджет бюджетной системы Российской Федерации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BB6AF9">
        <w:rPr>
          <w:color w:val="000000"/>
          <w:szCs w:val="28"/>
        </w:rPr>
        <w:t>дств с з</w:t>
      </w:r>
      <w:proofErr w:type="gramEnd"/>
      <w:r w:rsidRPr="00BB6AF9">
        <w:rPr>
          <w:color w:val="000000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14:paraId="7C22A5D0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1) производит расчет задолженности;</w:t>
      </w:r>
    </w:p>
    <w:p w14:paraId="58401C17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2) направляет должнику требование/претензию о погашении задолженности в срок 30 календарных дней со дня его получения должником с приложением расчета задолженности.</w:t>
      </w:r>
    </w:p>
    <w:p w14:paraId="2E827E0A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5F2A1DBF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3.4. В требовании (претензии) указываются:</w:t>
      </w:r>
    </w:p>
    <w:p w14:paraId="6DC4199A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1) наименование должника;</w:t>
      </w:r>
    </w:p>
    <w:p w14:paraId="17171465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6B762C4C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3) период образования просрочки внесения платы;</w:t>
      </w:r>
    </w:p>
    <w:p w14:paraId="2F8E55FF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4) сумма просроченной дебиторской задолженности по платежам, пени;</w:t>
      </w:r>
    </w:p>
    <w:p w14:paraId="0285F12E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5) сумма штрафных санкций (при их наличии);</w:t>
      </w:r>
    </w:p>
    <w:p w14:paraId="67822782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0732901B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7) реквизиты для перечисления просроченной дебиторской задолженности;</w:t>
      </w:r>
    </w:p>
    <w:p w14:paraId="39CF192D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14:paraId="5905A41F" w14:textId="3E546859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 xml:space="preserve">Требование (претензия) подписывается Главой </w:t>
      </w:r>
      <w:r w:rsidR="00204F08" w:rsidRPr="00204F08">
        <w:rPr>
          <w:color w:val="000000"/>
          <w:szCs w:val="28"/>
        </w:rPr>
        <w:t>Новотроицкого</w:t>
      </w:r>
      <w:r w:rsidRPr="00BB6AF9">
        <w:rPr>
          <w:color w:val="000000"/>
          <w:szCs w:val="28"/>
        </w:rPr>
        <w:t xml:space="preserve"> сельсовета, а в случае его отсутствия - заместителем главы сельсовета.</w:t>
      </w:r>
    </w:p>
    <w:p w14:paraId="48760BC2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При добровольном исполнении обязатель</w:t>
      </w:r>
      <w:proofErr w:type="gramStart"/>
      <w:r w:rsidRPr="00BB6AF9">
        <w:rPr>
          <w:color w:val="000000"/>
          <w:szCs w:val="28"/>
        </w:rPr>
        <w:t>ств в ср</w:t>
      </w:r>
      <w:proofErr w:type="gramEnd"/>
      <w:r w:rsidRPr="00BB6AF9">
        <w:rPr>
          <w:color w:val="000000"/>
          <w:szCs w:val="28"/>
        </w:rPr>
        <w:t>ок, установленный требованием (претензией), претензионная работа в отношении должника прекращается.</w:t>
      </w:r>
    </w:p>
    <w:p w14:paraId="73ADEACA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14:paraId="72153500" w14:textId="77777777" w:rsidR="00467728" w:rsidRPr="00BB6AF9" w:rsidRDefault="00467728" w:rsidP="00467728">
      <w:pPr>
        <w:ind w:firstLine="709"/>
        <w:jc w:val="both"/>
        <w:rPr>
          <w:color w:val="000000"/>
          <w:szCs w:val="28"/>
        </w:rPr>
      </w:pPr>
    </w:p>
    <w:p w14:paraId="57D667D1" w14:textId="77777777" w:rsidR="00582D7D" w:rsidRPr="00BB6AF9" w:rsidRDefault="00582D7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14:paraId="5759AED1" w14:textId="77777777" w:rsidR="00582D7D" w:rsidRPr="00BB6AF9" w:rsidRDefault="00632838">
      <w:pPr>
        <w:pStyle w:val="afb"/>
        <w:spacing w:after="0"/>
        <w:jc w:val="both"/>
        <w:rPr>
          <w:b/>
          <w:color w:val="000000"/>
          <w:szCs w:val="28"/>
        </w:rPr>
      </w:pPr>
      <w:r w:rsidRPr="00BB6AF9">
        <w:rPr>
          <w:b/>
          <w:color w:val="000000"/>
          <w:szCs w:val="28"/>
        </w:rPr>
        <w:lastRenderedPageBreak/>
        <w:tab/>
        <w:t>4. Мероприятия по принудительному взысканию дебиторской задолженности по доходам</w:t>
      </w:r>
    </w:p>
    <w:p w14:paraId="2694655D" w14:textId="77777777" w:rsidR="00582D7D" w:rsidRPr="00BB6AF9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260167AB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 xml:space="preserve">4.1. При отсутствии добровольного исполнения </w:t>
      </w:r>
      <w:r w:rsidR="00DE7A4A" w:rsidRPr="00BB6AF9">
        <w:rPr>
          <w:color w:val="000000"/>
          <w:szCs w:val="28"/>
        </w:rPr>
        <w:t>претензии/</w:t>
      </w:r>
      <w:r w:rsidRPr="00BB6AF9">
        <w:rPr>
          <w:color w:val="000000"/>
          <w:szCs w:val="28"/>
        </w:rPr>
        <w:t>требования должником</w:t>
      </w:r>
      <w:r w:rsidR="00DE7A4A" w:rsidRPr="00BB6AF9">
        <w:rPr>
          <w:color w:val="000000"/>
          <w:szCs w:val="28"/>
        </w:rPr>
        <w:t>,</w:t>
      </w:r>
      <w:r w:rsidRPr="00BB6AF9">
        <w:rPr>
          <w:color w:val="000000"/>
          <w:szCs w:val="28"/>
        </w:rPr>
        <w:t xml:space="preserve"> в установленный</w:t>
      </w:r>
      <w:r w:rsidR="002F076F" w:rsidRPr="00BB6AF9">
        <w:rPr>
          <w:color w:val="000000"/>
          <w:szCs w:val="28"/>
        </w:rPr>
        <w:t xml:space="preserve"> пунктом 3.5 настоящего Регламента</w:t>
      </w:r>
      <w:r w:rsidR="00DE7A4A" w:rsidRPr="00BB6AF9">
        <w:rPr>
          <w:color w:val="000000"/>
          <w:szCs w:val="28"/>
        </w:rPr>
        <w:t xml:space="preserve"> </w:t>
      </w:r>
      <w:r w:rsidRPr="00BB6AF9">
        <w:rPr>
          <w:color w:val="000000"/>
          <w:szCs w:val="28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14:paraId="1EF2DE85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14:paraId="664F4E29" w14:textId="073FD378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 xml:space="preserve">4.3. </w:t>
      </w:r>
      <w:r w:rsidR="00C53B9B" w:rsidRPr="00BB6AF9">
        <w:rPr>
          <w:color w:val="000000"/>
          <w:szCs w:val="28"/>
        </w:rPr>
        <w:t>Бухгалтер</w:t>
      </w:r>
      <w:r w:rsidR="00C53B9B" w:rsidRPr="00BB6AF9">
        <w:rPr>
          <w:szCs w:val="28"/>
        </w:rPr>
        <w:t xml:space="preserve"> администрации </w:t>
      </w:r>
      <w:r w:rsidR="00204F08" w:rsidRPr="00204F08">
        <w:rPr>
          <w:szCs w:val="28"/>
        </w:rPr>
        <w:t>Новотроицкого</w:t>
      </w:r>
      <w:r w:rsidR="00C53B9B" w:rsidRPr="00BB6AF9">
        <w:rPr>
          <w:szCs w:val="28"/>
        </w:rPr>
        <w:t xml:space="preserve"> сельсовета</w:t>
      </w:r>
      <w:r w:rsidR="00C53B9B" w:rsidRPr="00BB6AF9">
        <w:rPr>
          <w:color w:val="000000"/>
          <w:szCs w:val="28"/>
        </w:rPr>
        <w:t xml:space="preserve"> </w:t>
      </w:r>
      <w:r w:rsidR="00C662FD" w:rsidRPr="00BB6AF9">
        <w:rPr>
          <w:color w:val="000000"/>
          <w:szCs w:val="28"/>
        </w:rPr>
        <w:t>, в течени</w:t>
      </w:r>
      <w:proofErr w:type="gramStart"/>
      <w:r w:rsidR="00C662FD" w:rsidRPr="00BB6AF9">
        <w:rPr>
          <w:color w:val="000000"/>
          <w:szCs w:val="28"/>
        </w:rPr>
        <w:t>и</w:t>
      </w:r>
      <w:proofErr w:type="gramEnd"/>
      <w:r w:rsidR="00C662FD" w:rsidRPr="00BB6AF9">
        <w:rPr>
          <w:color w:val="000000"/>
          <w:szCs w:val="28"/>
        </w:rPr>
        <w:t xml:space="preserve"> </w:t>
      </w:r>
      <w:r w:rsidR="00C4777B" w:rsidRPr="00BB6AF9">
        <w:rPr>
          <w:szCs w:val="28"/>
        </w:rPr>
        <w:t>десяти</w:t>
      </w:r>
      <w:r w:rsidR="00C53B9B" w:rsidRPr="00BB6AF9">
        <w:rPr>
          <w:color w:val="000000"/>
          <w:szCs w:val="28"/>
        </w:rPr>
        <w:t xml:space="preserve"> дней</w:t>
      </w:r>
      <w:r w:rsidR="00C662FD" w:rsidRPr="00BB6AF9">
        <w:rPr>
          <w:i/>
          <w:color w:val="000000"/>
          <w:szCs w:val="28"/>
        </w:rPr>
        <w:t>,</w:t>
      </w:r>
      <w:r w:rsidR="00C662FD" w:rsidRPr="00BB6AF9">
        <w:rPr>
          <w:color w:val="000000"/>
          <w:szCs w:val="28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</w:t>
      </w:r>
      <w:r w:rsidRPr="00BB6AF9">
        <w:rPr>
          <w:color w:val="000000"/>
          <w:szCs w:val="28"/>
        </w:rPr>
        <w:t>подготавливает следующие документы для подачи искового заявления в суд:</w:t>
      </w:r>
    </w:p>
    <w:p w14:paraId="0B765D6E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14:paraId="56EAF2F7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szCs w:val="28"/>
        </w:rPr>
      </w:pPr>
      <w:r w:rsidRPr="00BB6AF9">
        <w:rPr>
          <w:color w:val="000000"/>
          <w:szCs w:val="28"/>
        </w:rPr>
        <w:t>- копии учредительных документов (для юридических лиц);</w:t>
      </w:r>
    </w:p>
    <w:p w14:paraId="0E77DBCE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14:paraId="27381ACB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- расчет платы с указанием сумм основного долга, пени, штрафных санкций;</w:t>
      </w:r>
    </w:p>
    <w:p w14:paraId="2E68B6FD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1E972174" w14:textId="77777777" w:rsidR="009317BC" w:rsidRPr="00BB6AF9" w:rsidRDefault="00C662F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4.4.</w:t>
      </w:r>
      <w:r w:rsidR="003E3AF9" w:rsidRPr="00BB6AF9">
        <w:rPr>
          <w:color w:val="000000"/>
          <w:szCs w:val="28"/>
        </w:rPr>
        <w:t xml:space="preserve"> </w:t>
      </w:r>
      <w:r w:rsidR="00C4777B" w:rsidRPr="00BB6AF9">
        <w:rPr>
          <w:color w:val="000000"/>
          <w:szCs w:val="28"/>
        </w:rPr>
        <w:t>Глава сельсовета</w:t>
      </w:r>
      <w:r w:rsidRPr="00BB6AF9">
        <w:rPr>
          <w:color w:val="000000"/>
          <w:szCs w:val="28"/>
        </w:rPr>
        <w:t>, в течени</w:t>
      </w:r>
      <w:proofErr w:type="gramStart"/>
      <w:r w:rsidRPr="00BB6AF9">
        <w:rPr>
          <w:color w:val="000000"/>
          <w:szCs w:val="28"/>
        </w:rPr>
        <w:t>и</w:t>
      </w:r>
      <w:proofErr w:type="gramEnd"/>
      <w:r w:rsidRPr="00BB6AF9">
        <w:rPr>
          <w:color w:val="000000"/>
          <w:szCs w:val="28"/>
        </w:rPr>
        <w:t xml:space="preserve"> </w:t>
      </w:r>
      <w:r w:rsidR="00C4777B" w:rsidRPr="00BB6AF9">
        <w:rPr>
          <w:szCs w:val="28"/>
        </w:rPr>
        <w:t>тридцати</w:t>
      </w:r>
      <w:r w:rsidR="00C4777B" w:rsidRPr="00BB6AF9">
        <w:rPr>
          <w:color w:val="000000"/>
          <w:szCs w:val="28"/>
        </w:rPr>
        <w:t xml:space="preserve"> дней</w:t>
      </w:r>
      <w:r w:rsidRPr="00BB6AF9">
        <w:rPr>
          <w:color w:val="000000"/>
          <w:szCs w:val="28"/>
        </w:rPr>
        <w:t>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</w:t>
      </w:r>
    </w:p>
    <w:p w14:paraId="0A4D2087" w14:textId="32D2BEC0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4.</w:t>
      </w:r>
      <w:r w:rsidR="002B10B4" w:rsidRPr="00BB6AF9">
        <w:rPr>
          <w:color w:val="000000"/>
          <w:szCs w:val="28"/>
        </w:rPr>
        <w:t>5</w:t>
      </w:r>
      <w:r w:rsidRPr="00BB6AF9">
        <w:rPr>
          <w:color w:val="000000"/>
          <w:szCs w:val="28"/>
        </w:rPr>
        <w:t>. При принятии судом решения о полном или частичном отказе в удовлетворении заявленных исковых требований</w:t>
      </w:r>
      <w:r w:rsidR="009876B7" w:rsidRPr="00BB6AF9">
        <w:rPr>
          <w:color w:val="000000"/>
          <w:szCs w:val="28"/>
        </w:rPr>
        <w:t xml:space="preserve"> </w:t>
      </w:r>
      <w:r w:rsidR="00C53B9B" w:rsidRPr="00BB6AF9">
        <w:rPr>
          <w:szCs w:val="28"/>
        </w:rPr>
        <w:t xml:space="preserve">Администрация </w:t>
      </w:r>
      <w:r w:rsidR="00204F08" w:rsidRPr="00204F08">
        <w:rPr>
          <w:szCs w:val="28"/>
        </w:rPr>
        <w:t>Новотроицкого</w:t>
      </w:r>
      <w:r w:rsidR="00C53B9B" w:rsidRPr="00BB6AF9">
        <w:rPr>
          <w:szCs w:val="28"/>
        </w:rPr>
        <w:t xml:space="preserve"> сельсовета</w:t>
      </w:r>
      <w:r w:rsidR="008F25F4" w:rsidRPr="00BB6AF9">
        <w:rPr>
          <w:color w:val="000000"/>
          <w:szCs w:val="28"/>
        </w:rPr>
        <w:t>, в течени</w:t>
      </w:r>
      <w:proofErr w:type="gramStart"/>
      <w:r w:rsidR="008F25F4" w:rsidRPr="00BB6AF9">
        <w:rPr>
          <w:color w:val="000000"/>
          <w:szCs w:val="28"/>
        </w:rPr>
        <w:t>и</w:t>
      </w:r>
      <w:proofErr w:type="gramEnd"/>
      <w:r w:rsidR="008F25F4" w:rsidRPr="00BB6AF9">
        <w:rPr>
          <w:color w:val="000000"/>
          <w:szCs w:val="28"/>
        </w:rPr>
        <w:t xml:space="preserve"> </w:t>
      </w:r>
      <w:r w:rsidR="00C4777B" w:rsidRPr="00BB6AF9">
        <w:rPr>
          <w:szCs w:val="28"/>
        </w:rPr>
        <w:t>десяти</w:t>
      </w:r>
      <w:r w:rsidR="00C4777B" w:rsidRPr="00BB6AF9">
        <w:rPr>
          <w:color w:val="000000"/>
          <w:szCs w:val="28"/>
        </w:rPr>
        <w:t xml:space="preserve"> дней</w:t>
      </w:r>
      <w:r w:rsidRPr="00BB6AF9">
        <w:rPr>
          <w:color w:val="000000"/>
          <w:szCs w:val="28"/>
        </w:rPr>
        <w:t xml:space="preserve"> обеспечивается принятие исчерпывающих мер по обжалованию судебных актов при наличии к тому оснований.</w:t>
      </w:r>
    </w:p>
    <w:p w14:paraId="4BE57FE9" w14:textId="33C5CEFC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4.</w:t>
      </w:r>
      <w:r w:rsidR="002B10B4" w:rsidRPr="00BB6AF9">
        <w:rPr>
          <w:color w:val="000000"/>
          <w:szCs w:val="28"/>
        </w:rPr>
        <w:t>6</w:t>
      </w:r>
      <w:r w:rsidRPr="00BB6AF9">
        <w:rPr>
          <w:color w:val="000000"/>
          <w:szCs w:val="28"/>
        </w:rPr>
        <w:t>. После вступления в законную силу судебного акта, удовлетворяющего исковые требования  (частично или в полном объеме),</w:t>
      </w:r>
      <w:r w:rsidR="008F25F4" w:rsidRPr="00BB6AF9">
        <w:rPr>
          <w:color w:val="000000"/>
          <w:szCs w:val="28"/>
        </w:rPr>
        <w:t xml:space="preserve"> </w:t>
      </w:r>
      <w:r w:rsidR="00C4777B" w:rsidRPr="00BB6AF9">
        <w:rPr>
          <w:color w:val="000000"/>
          <w:szCs w:val="28"/>
        </w:rPr>
        <w:t>глава сельсовета</w:t>
      </w:r>
      <w:r w:rsidR="00C4777B" w:rsidRPr="00BB6AF9">
        <w:rPr>
          <w:i/>
          <w:color w:val="000000"/>
          <w:szCs w:val="28"/>
        </w:rPr>
        <w:t xml:space="preserve"> </w:t>
      </w:r>
      <w:r w:rsidR="008F25F4" w:rsidRPr="00BB6AF9">
        <w:rPr>
          <w:i/>
          <w:color w:val="000000"/>
          <w:szCs w:val="28"/>
        </w:rPr>
        <w:t xml:space="preserve"> </w:t>
      </w:r>
      <w:r w:rsidR="008F25F4" w:rsidRPr="00BB6AF9">
        <w:rPr>
          <w:color w:val="000000"/>
          <w:szCs w:val="28"/>
        </w:rPr>
        <w:t>в течени</w:t>
      </w:r>
      <w:r w:rsidR="00204F08" w:rsidRPr="00BB6AF9">
        <w:rPr>
          <w:color w:val="000000"/>
          <w:szCs w:val="28"/>
        </w:rPr>
        <w:t>е</w:t>
      </w:r>
      <w:r w:rsidR="008F25F4" w:rsidRPr="00BB6AF9">
        <w:rPr>
          <w:color w:val="000000"/>
          <w:szCs w:val="28"/>
        </w:rPr>
        <w:t xml:space="preserve"> </w:t>
      </w:r>
      <w:r w:rsidR="00C4777B" w:rsidRPr="00BB6AF9">
        <w:rPr>
          <w:szCs w:val="28"/>
        </w:rPr>
        <w:t>десяти</w:t>
      </w:r>
      <w:r w:rsidR="00C4777B" w:rsidRPr="00BB6AF9">
        <w:rPr>
          <w:color w:val="000000"/>
          <w:szCs w:val="28"/>
        </w:rPr>
        <w:t xml:space="preserve"> дней</w:t>
      </w:r>
      <w:r w:rsidR="00247B53" w:rsidRPr="00BB6AF9">
        <w:rPr>
          <w:color w:val="000000"/>
          <w:szCs w:val="28"/>
        </w:rPr>
        <w:t xml:space="preserve"> </w:t>
      </w:r>
      <w:r w:rsidRPr="00BB6AF9">
        <w:rPr>
          <w:color w:val="000000"/>
          <w:szCs w:val="28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14:paraId="3E68E633" w14:textId="2B03262D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4.</w:t>
      </w:r>
      <w:r w:rsidR="002B10B4" w:rsidRPr="00BB6AF9">
        <w:rPr>
          <w:color w:val="000000"/>
          <w:szCs w:val="28"/>
        </w:rPr>
        <w:t>7</w:t>
      </w:r>
      <w:r w:rsidRPr="00BB6AF9">
        <w:rPr>
          <w:color w:val="000000"/>
          <w:szCs w:val="28"/>
        </w:rPr>
        <w:t>. В случае</w:t>
      </w:r>
      <w:proofErr w:type="gramStart"/>
      <w:r w:rsidRPr="00BB6AF9">
        <w:rPr>
          <w:color w:val="000000"/>
          <w:szCs w:val="28"/>
        </w:rPr>
        <w:t>,</w:t>
      </w:r>
      <w:proofErr w:type="gramEnd"/>
      <w:r w:rsidRPr="00BB6AF9">
        <w:rPr>
          <w:color w:val="000000"/>
          <w:szCs w:val="28"/>
        </w:rPr>
        <w:t xml:space="preserve"> если до вынесения решения суда требования об уплате исполнены должником добровольно,</w:t>
      </w:r>
      <w:r w:rsidR="009876B7" w:rsidRPr="00BB6AF9">
        <w:rPr>
          <w:color w:val="000000"/>
          <w:szCs w:val="28"/>
        </w:rPr>
        <w:t xml:space="preserve"> </w:t>
      </w:r>
      <w:r w:rsidR="00C4777B" w:rsidRPr="00BB6AF9">
        <w:rPr>
          <w:szCs w:val="28"/>
        </w:rPr>
        <w:t xml:space="preserve">администрация </w:t>
      </w:r>
      <w:r w:rsidR="00204F08" w:rsidRPr="00204F08">
        <w:rPr>
          <w:szCs w:val="28"/>
        </w:rPr>
        <w:t>Новотроицкого</w:t>
      </w:r>
      <w:r w:rsidR="00C4777B" w:rsidRPr="00BB6AF9">
        <w:rPr>
          <w:szCs w:val="28"/>
        </w:rPr>
        <w:t xml:space="preserve"> сельсовета</w:t>
      </w:r>
      <w:r w:rsidRPr="00BB6AF9">
        <w:rPr>
          <w:color w:val="000000"/>
          <w:szCs w:val="28"/>
        </w:rPr>
        <w:t>, в установленном порядке, заявляет об отказе от иска.</w:t>
      </w:r>
    </w:p>
    <w:p w14:paraId="52CC14C3" w14:textId="77777777" w:rsidR="009317BC" w:rsidRPr="00BB6AF9" w:rsidRDefault="009317BC" w:rsidP="009317BC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  <w:lang w:bidi="ru-RU"/>
        </w:rPr>
        <w:t xml:space="preserve">4.8. </w:t>
      </w:r>
      <w:proofErr w:type="gramStart"/>
      <w:r w:rsidRPr="00BB6AF9">
        <w:rPr>
          <w:color w:val="000000"/>
          <w:szCs w:val="28"/>
          <w:lang w:bidi="ru-RU"/>
        </w:rPr>
        <w:t>При отсутствии документа, свидетельствующего об уплате адм</w:t>
      </w:r>
      <w:r w:rsidRPr="00BB6AF9">
        <w:rPr>
          <w:color w:val="000000"/>
          <w:szCs w:val="28"/>
          <w:lang w:bidi="ru-RU"/>
        </w:rPr>
        <w:t>и</w:t>
      </w:r>
      <w:r w:rsidRPr="00BB6AF9">
        <w:rPr>
          <w:color w:val="000000"/>
          <w:szCs w:val="28"/>
          <w:lang w:bidi="ru-RU"/>
        </w:rPr>
        <w:lastRenderedPageBreak/>
        <w:t>нистративного штрафа, и информации об уплате административного штрафа в Государственной информационной системе о государственных и муниц</w:t>
      </w:r>
      <w:r w:rsidRPr="00BB6AF9">
        <w:rPr>
          <w:color w:val="000000"/>
          <w:szCs w:val="28"/>
          <w:lang w:bidi="ru-RU"/>
        </w:rPr>
        <w:t>и</w:t>
      </w:r>
      <w:r w:rsidRPr="00BB6AF9">
        <w:rPr>
          <w:color w:val="000000"/>
          <w:szCs w:val="28"/>
          <w:lang w:bidi="ru-RU"/>
        </w:rPr>
        <w:t>пальных платежах, п</w:t>
      </w:r>
      <w:r w:rsidRPr="00BB6AF9">
        <w:rPr>
          <w:color w:val="000000"/>
          <w:szCs w:val="28"/>
        </w:rPr>
        <w:t>о истечении 60-дневного срока с даты вступления в силу постановления о назначении наказания по делу об административном прав</w:t>
      </w:r>
      <w:r w:rsidRPr="00BB6AF9">
        <w:rPr>
          <w:color w:val="000000"/>
          <w:szCs w:val="28"/>
        </w:rPr>
        <w:t>о</w:t>
      </w:r>
      <w:r w:rsidRPr="00BB6AF9">
        <w:rPr>
          <w:color w:val="000000"/>
          <w:szCs w:val="28"/>
        </w:rPr>
        <w:t>нарушении в отношении лица, не уплатившего административный штраф, либо со дня истечения срока отсрочки или срока рассрочки, предусмотре</w:t>
      </w:r>
      <w:r w:rsidRPr="00BB6AF9">
        <w:rPr>
          <w:color w:val="000000"/>
          <w:szCs w:val="28"/>
        </w:rPr>
        <w:t>н</w:t>
      </w:r>
      <w:r w:rsidRPr="00BB6AF9">
        <w:rPr>
          <w:color w:val="000000"/>
          <w:szCs w:val="28"/>
        </w:rPr>
        <w:t>ных статьей 31.5</w:t>
      </w:r>
      <w:proofErr w:type="gramEnd"/>
      <w:r w:rsidRPr="00BB6AF9">
        <w:rPr>
          <w:color w:val="000000"/>
          <w:szCs w:val="28"/>
        </w:rPr>
        <w:t xml:space="preserve"> КоАП Российской Федерации,  сотрудник администрации, наделенный соответствующими полномочиями, изготавливает второй экзе</w:t>
      </w:r>
      <w:r w:rsidRPr="00BB6AF9">
        <w:rPr>
          <w:color w:val="000000"/>
          <w:szCs w:val="28"/>
        </w:rPr>
        <w:t>м</w:t>
      </w:r>
      <w:r w:rsidRPr="00BB6AF9">
        <w:rPr>
          <w:color w:val="000000"/>
          <w:szCs w:val="28"/>
        </w:rPr>
        <w:t>пляр указанного постановления и направляет его в течение десяти суток с</w:t>
      </w:r>
      <w:r w:rsidRPr="00BB6AF9">
        <w:rPr>
          <w:color w:val="000000"/>
          <w:szCs w:val="28"/>
        </w:rPr>
        <w:t>у</w:t>
      </w:r>
      <w:r w:rsidRPr="00BB6AF9">
        <w:rPr>
          <w:color w:val="000000"/>
          <w:szCs w:val="28"/>
        </w:rPr>
        <w:t>дебному приставу-исполнителю для исполнения в порядке, предусмотренном федеральным законодательством.</w:t>
      </w:r>
    </w:p>
    <w:p w14:paraId="0A25EFE8" w14:textId="77777777" w:rsidR="00582D7D" w:rsidRPr="00BB6AF9" w:rsidRDefault="00632838">
      <w:pPr>
        <w:pStyle w:val="afb"/>
        <w:spacing w:after="0"/>
        <w:jc w:val="both"/>
        <w:rPr>
          <w:b/>
          <w:color w:val="000000"/>
          <w:szCs w:val="28"/>
        </w:rPr>
      </w:pPr>
      <w:r w:rsidRPr="00BB6AF9">
        <w:rPr>
          <w:b/>
          <w:color w:val="000000"/>
          <w:szCs w:val="28"/>
        </w:rPr>
        <w:tab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6C715BD7" w14:textId="77777777" w:rsidR="00582D7D" w:rsidRPr="00BB6AF9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53DD28A9" w14:textId="04DD5B33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C53B9B" w:rsidRPr="00BB6AF9">
        <w:rPr>
          <w:szCs w:val="28"/>
        </w:rPr>
        <w:t xml:space="preserve">администрация </w:t>
      </w:r>
      <w:r w:rsidR="00287452" w:rsidRPr="00287452">
        <w:rPr>
          <w:szCs w:val="28"/>
        </w:rPr>
        <w:t>Новотроицкого</w:t>
      </w:r>
      <w:r w:rsidR="00C53B9B" w:rsidRPr="00BB6AF9">
        <w:rPr>
          <w:szCs w:val="28"/>
        </w:rPr>
        <w:t xml:space="preserve"> сельсовета</w:t>
      </w:r>
      <w:r w:rsidR="00C53B9B" w:rsidRPr="00BB6AF9">
        <w:rPr>
          <w:color w:val="000000"/>
          <w:szCs w:val="28"/>
        </w:rPr>
        <w:t xml:space="preserve"> </w:t>
      </w:r>
      <w:r w:rsidRPr="00BB6AF9">
        <w:rPr>
          <w:color w:val="000000"/>
          <w:szCs w:val="28"/>
        </w:rPr>
        <w:t>осуществляет, при необходимости, взаимодействие со службой судебных приставов, включающее в себя:</w:t>
      </w:r>
    </w:p>
    <w:p w14:paraId="666DC86A" w14:textId="77777777" w:rsidR="00582D7D" w:rsidRPr="00BB6AF9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—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6AF308FE" w14:textId="5DF54904" w:rsidR="00582D7D" w:rsidRPr="00287452" w:rsidRDefault="00632838" w:rsidP="00287452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14:paraId="6A27C725" w14:textId="25FEF9CB" w:rsidR="00582D7D" w:rsidRDefault="00632838">
      <w:pPr>
        <w:pStyle w:val="afb"/>
        <w:spacing w:after="0"/>
        <w:jc w:val="both"/>
        <w:rPr>
          <w:b/>
          <w:color w:val="000000"/>
          <w:szCs w:val="28"/>
        </w:rPr>
      </w:pPr>
      <w:r w:rsidRPr="00BB6AF9">
        <w:rPr>
          <w:b/>
          <w:color w:val="000000"/>
          <w:szCs w:val="28"/>
        </w:rPr>
        <w:tab/>
        <w:t>6. Перечень структурных подразделений или лиц, ответственных за работу с дебиторской задолженностью по доходам</w:t>
      </w:r>
    </w:p>
    <w:p w14:paraId="41C1A455" w14:textId="77777777" w:rsidR="00287452" w:rsidRPr="00BB6AF9" w:rsidRDefault="00287452">
      <w:pPr>
        <w:pStyle w:val="afb"/>
        <w:spacing w:after="0"/>
        <w:jc w:val="both"/>
        <w:rPr>
          <w:b/>
          <w:color w:val="000000"/>
          <w:szCs w:val="28"/>
        </w:rPr>
      </w:pPr>
    </w:p>
    <w:p w14:paraId="5CB6A2A5" w14:textId="3CCA2493" w:rsidR="00582D7D" w:rsidRPr="00287452" w:rsidRDefault="00632838" w:rsidP="00287452">
      <w:pPr>
        <w:pStyle w:val="afb"/>
        <w:spacing w:after="0" w:line="240" w:lineRule="auto"/>
        <w:ind w:firstLine="709"/>
        <w:jc w:val="both"/>
        <w:rPr>
          <w:szCs w:val="28"/>
        </w:rPr>
      </w:pPr>
      <w:r w:rsidRPr="00BB6AF9">
        <w:rPr>
          <w:color w:val="000000"/>
          <w:szCs w:val="28"/>
        </w:rPr>
        <w:t xml:space="preserve">Ответственным </w:t>
      </w:r>
      <w:r w:rsidR="00C53B9B" w:rsidRPr="00BB6AF9">
        <w:rPr>
          <w:color w:val="000000"/>
          <w:szCs w:val="28"/>
        </w:rPr>
        <w:t>должностным лицом</w:t>
      </w:r>
      <w:r w:rsidRPr="00BB6AF9">
        <w:rPr>
          <w:color w:val="000000"/>
          <w:szCs w:val="28"/>
        </w:rPr>
        <w:t xml:space="preserve"> за работу с дебиторской задолженностью по доходам является </w:t>
      </w:r>
      <w:r w:rsidR="00C53B9B" w:rsidRPr="00BB6AF9">
        <w:rPr>
          <w:color w:val="000000"/>
          <w:szCs w:val="28"/>
        </w:rPr>
        <w:t xml:space="preserve">бухгалтер </w:t>
      </w:r>
      <w:r w:rsidR="00C53B9B" w:rsidRPr="00BB6AF9">
        <w:rPr>
          <w:szCs w:val="28"/>
        </w:rPr>
        <w:t>администрации  Романовского сельсовета</w:t>
      </w:r>
      <w:r w:rsidR="00DB2587" w:rsidRPr="00BB6AF9">
        <w:rPr>
          <w:szCs w:val="28"/>
        </w:rPr>
        <w:t xml:space="preserve">, </w:t>
      </w:r>
      <w:r w:rsidR="00DB2587" w:rsidRPr="00BB6AF9">
        <w:rPr>
          <w:color w:val="000000"/>
          <w:szCs w:val="28"/>
        </w:rPr>
        <w:t xml:space="preserve"> специалист администрации, являющийся ответственным секретарем административной комиссии</w:t>
      </w:r>
      <w:r w:rsidR="00DB2587" w:rsidRPr="00BB6AF9">
        <w:rPr>
          <w:i/>
          <w:iCs/>
          <w:color w:val="000000"/>
          <w:szCs w:val="28"/>
        </w:rPr>
        <w:t>.</w:t>
      </w:r>
    </w:p>
    <w:p w14:paraId="658A7BA4" w14:textId="77777777" w:rsidR="00582D7D" w:rsidRPr="00BB6AF9" w:rsidRDefault="00632838">
      <w:pPr>
        <w:pStyle w:val="afb"/>
        <w:spacing w:after="0"/>
        <w:jc w:val="both"/>
        <w:rPr>
          <w:b/>
          <w:color w:val="000000"/>
          <w:szCs w:val="28"/>
        </w:rPr>
      </w:pPr>
      <w:r w:rsidRPr="00BB6AF9">
        <w:rPr>
          <w:b/>
          <w:color w:val="000000"/>
          <w:szCs w:val="28"/>
        </w:rPr>
        <w:tab/>
        <w:t>7. Порядок обмена информацией (первичными учетными документами) между структурными подразделениями</w:t>
      </w:r>
    </w:p>
    <w:p w14:paraId="0CB62B68" w14:textId="77777777" w:rsidR="00582D7D" w:rsidRPr="00BB6AF9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43ABECAE" w14:textId="76D4044E" w:rsidR="00582D7D" w:rsidRPr="00BB6AF9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 xml:space="preserve">1. </w:t>
      </w:r>
      <w:proofErr w:type="gramStart"/>
      <w:r w:rsidR="00632838" w:rsidRPr="00BB6AF9">
        <w:rPr>
          <w:color w:val="000000"/>
          <w:szCs w:val="28"/>
        </w:rPr>
        <w:t xml:space="preserve">При выявлении дебиторской задолженности по доходам,  </w:t>
      </w:r>
      <w:r w:rsidR="00C53B9B" w:rsidRPr="00BB6AF9">
        <w:rPr>
          <w:szCs w:val="28"/>
        </w:rPr>
        <w:t xml:space="preserve">администрации </w:t>
      </w:r>
      <w:r w:rsidR="00287452" w:rsidRPr="00287452">
        <w:rPr>
          <w:szCs w:val="28"/>
        </w:rPr>
        <w:t>Новотроицкого</w:t>
      </w:r>
      <w:r w:rsidR="00C53B9B" w:rsidRPr="00BB6AF9">
        <w:rPr>
          <w:szCs w:val="28"/>
        </w:rPr>
        <w:t xml:space="preserve"> сельсовет</w:t>
      </w:r>
      <w:r w:rsidR="00632838" w:rsidRPr="00BB6AF9">
        <w:rPr>
          <w:color w:val="000000"/>
          <w:szCs w:val="28"/>
        </w:rPr>
        <w:t xml:space="preserve">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</w:t>
      </w:r>
      <w:r w:rsidR="00632838" w:rsidRPr="00BB6AF9">
        <w:rPr>
          <w:color w:val="000000"/>
          <w:szCs w:val="28"/>
        </w:rPr>
        <w:lastRenderedPageBreak/>
        <w:t>и (или) иного обязательства, установленного действующим законодательством Российской Федерации, подготавливает проект претензии</w:t>
      </w:r>
      <w:r w:rsidRPr="00BB6AF9">
        <w:rPr>
          <w:color w:val="000000"/>
          <w:szCs w:val="28"/>
        </w:rPr>
        <w:t>/</w:t>
      </w:r>
      <w:r w:rsidR="00632838" w:rsidRPr="00BB6AF9">
        <w:rPr>
          <w:color w:val="000000"/>
          <w:szCs w:val="28"/>
        </w:rPr>
        <w:t>требования в 2-х экземплярах</w:t>
      </w:r>
      <w:r w:rsidRPr="00BB6AF9">
        <w:rPr>
          <w:color w:val="000000"/>
          <w:szCs w:val="28"/>
        </w:rPr>
        <w:t>,</w:t>
      </w:r>
      <w:r w:rsidR="00632838" w:rsidRPr="00BB6AF9">
        <w:rPr>
          <w:color w:val="000000"/>
          <w:szCs w:val="28"/>
        </w:rPr>
        <w:t xml:space="preserve"> передает на подпись</w:t>
      </w:r>
      <w:r w:rsidR="009876B7" w:rsidRPr="00BB6AF9">
        <w:rPr>
          <w:color w:val="000000"/>
          <w:szCs w:val="28"/>
        </w:rPr>
        <w:t xml:space="preserve"> </w:t>
      </w:r>
      <w:r w:rsidR="00C53B9B" w:rsidRPr="00BB6AF9">
        <w:rPr>
          <w:iCs/>
          <w:color w:val="000000"/>
          <w:szCs w:val="28"/>
        </w:rPr>
        <w:t>главе сельсовета</w:t>
      </w:r>
      <w:r w:rsidRPr="00BB6AF9">
        <w:rPr>
          <w:color w:val="000000"/>
          <w:szCs w:val="28"/>
        </w:rPr>
        <w:t>, направляет подписанную претензию должнику (дебитору).</w:t>
      </w:r>
      <w:proofErr w:type="gramEnd"/>
    </w:p>
    <w:p w14:paraId="35A39605" w14:textId="77777777" w:rsidR="00582D7D" w:rsidRPr="00BB6AF9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 xml:space="preserve">2. </w:t>
      </w:r>
      <w:r w:rsidR="001805F2" w:rsidRPr="00BB6AF9">
        <w:rPr>
          <w:color w:val="000000"/>
          <w:szCs w:val="28"/>
        </w:rPr>
        <w:t>В</w:t>
      </w:r>
      <w:r w:rsidR="00632838" w:rsidRPr="00BB6AF9">
        <w:rPr>
          <w:color w:val="000000"/>
          <w:szCs w:val="28"/>
        </w:rPr>
        <w:t>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14:paraId="5FBF0A3E" w14:textId="122CCAEA" w:rsidR="001805F2" w:rsidRPr="00BB6AF9" w:rsidRDefault="001805F2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 xml:space="preserve">3. </w:t>
      </w:r>
      <w:r w:rsidR="00632838" w:rsidRPr="00BB6AF9">
        <w:rPr>
          <w:color w:val="000000"/>
          <w:szCs w:val="28"/>
        </w:rPr>
        <w:t>В случае принятия решения о принудительном взыскании дебиторской задолженности по доходам</w:t>
      </w:r>
      <w:r w:rsidRPr="00BB6AF9">
        <w:rPr>
          <w:color w:val="000000"/>
          <w:szCs w:val="28"/>
        </w:rPr>
        <w:t xml:space="preserve">, </w:t>
      </w:r>
      <w:r w:rsidR="00C53B9B" w:rsidRPr="00BB6AF9">
        <w:rPr>
          <w:color w:val="000000"/>
          <w:szCs w:val="28"/>
        </w:rPr>
        <w:t xml:space="preserve">бухгалтер администрации </w:t>
      </w:r>
      <w:r w:rsidR="00287452" w:rsidRPr="00287452">
        <w:rPr>
          <w:color w:val="000000"/>
          <w:szCs w:val="28"/>
        </w:rPr>
        <w:t>Новотроицкого</w:t>
      </w:r>
      <w:r w:rsidR="00C53B9B" w:rsidRPr="00BB6AF9">
        <w:rPr>
          <w:color w:val="000000"/>
          <w:szCs w:val="28"/>
        </w:rPr>
        <w:t xml:space="preserve"> сельсовета</w:t>
      </w:r>
      <w:r w:rsidRPr="00BB6AF9">
        <w:rPr>
          <w:color w:val="000000"/>
          <w:szCs w:val="28"/>
        </w:rPr>
        <w:t>, на которо</w:t>
      </w:r>
      <w:r w:rsidR="00C53B9B" w:rsidRPr="00BB6AF9">
        <w:rPr>
          <w:color w:val="000000"/>
          <w:szCs w:val="28"/>
        </w:rPr>
        <w:t>го</w:t>
      </w:r>
      <w:r w:rsidRPr="00BB6AF9">
        <w:rPr>
          <w:color w:val="000000"/>
          <w:szCs w:val="28"/>
        </w:rPr>
        <w:t xml:space="preserve">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F76E94" w:rsidRPr="00BB6AF9">
        <w:rPr>
          <w:color w:val="000000"/>
          <w:szCs w:val="28"/>
        </w:rPr>
        <w:t xml:space="preserve"> подготавливает документы для подачи искового </w:t>
      </w:r>
      <w:r w:rsidR="00C53B9B" w:rsidRPr="00BB6AF9">
        <w:rPr>
          <w:color w:val="000000"/>
          <w:szCs w:val="28"/>
        </w:rPr>
        <w:t>заявления в суд и передает их главе сельсовета,</w:t>
      </w:r>
      <w:r w:rsidR="00F76E94" w:rsidRPr="00BB6AF9">
        <w:rPr>
          <w:color w:val="000000"/>
          <w:szCs w:val="28"/>
        </w:rPr>
        <w:t xml:space="preserve"> котор</w:t>
      </w:r>
      <w:r w:rsidR="00C53B9B" w:rsidRPr="00BB6AF9">
        <w:rPr>
          <w:color w:val="000000"/>
          <w:szCs w:val="28"/>
        </w:rPr>
        <w:t>ый</w:t>
      </w:r>
      <w:r w:rsidR="00F76E94" w:rsidRPr="00BB6AF9">
        <w:rPr>
          <w:color w:val="000000"/>
          <w:szCs w:val="28"/>
        </w:rPr>
        <w:t xml:space="preserve"> осуществляет юридическое сопровождение деятельности</w:t>
      </w:r>
      <w:r w:rsidR="009876B7" w:rsidRPr="00BB6AF9">
        <w:rPr>
          <w:color w:val="000000"/>
          <w:szCs w:val="28"/>
        </w:rPr>
        <w:t xml:space="preserve"> </w:t>
      </w:r>
      <w:r w:rsidR="00C53B9B" w:rsidRPr="00BB6AF9">
        <w:rPr>
          <w:szCs w:val="28"/>
        </w:rPr>
        <w:t xml:space="preserve">администрации </w:t>
      </w:r>
      <w:r w:rsidR="00287452" w:rsidRPr="00287452">
        <w:rPr>
          <w:szCs w:val="28"/>
        </w:rPr>
        <w:t>Новотроицкого</w:t>
      </w:r>
      <w:bookmarkStart w:id="1" w:name="_GoBack"/>
      <w:bookmarkEnd w:id="1"/>
      <w:r w:rsidR="00C53B9B" w:rsidRPr="00BB6AF9">
        <w:rPr>
          <w:szCs w:val="28"/>
        </w:rPr>
        <w:t xml:space="preserve"> сельсовета</w:t>
      </w:r>
      <w:r w:rsidR="00C53B9B" w:rsidRPr="00BB6AF9">
        <w:rPr>
          <w:color w:val="000000"/>
          <w:szCs w:val="28"/>
        </w:rPr>
        <w:t>.</w:t>
      </w:r>
      <w:r w:rsidR="00F76E94" w:rsidRPr="00BB6AF9">
        <w:rPr>
          <w:color w:val="000000"/>
          <w:szCs w:val="28"/>
        </w:rPr>
        <w:t xml:space="preserve">   </w:t>
      </w:r>
    </w:p>
    <w:p w14:paraId="17FFE539" w14:textId="5E261C96" w:rsidR="00B93387" w:rsidRPr="00BB6AF9" w:rsidRDefault="00B93387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BB6AF9">
        <w:rPr>
          <w:color w:val="000000"/>
          <w:szCs w:val="28"/>
        </w:rPr>
        <w:t>4.</w:t>
      </w:r>
      <w:r w:rsidR="00DB2587" w:rsidRPr="00BB6AF9">
        <w:rPr>
          <w:color w:val="000000"/>
          <w:szCs w:val="28"/>
        </w:rPr>
        <w:t xml:space="preserve"> </w:t>
      </w:r>
      <w:proofErr w:type="gramStart"/>
      <w:r w:rsidR="00DB2587" w:rsidRPr="00BB6AF9">
        <w:rPr>
          <w:color w:val="000000"/>
          <w:szCs w:val="28"/>
        </w:rPr>
        <w:t>Сотрудники администрации, наделенные соответствующими полномочиями, взаимодействуют с агентством по обеспечению деятельности мировых судей Красноярского края, являющимся главным администратором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нормативным правовым актом агентства, утверждающим Порядок осуществления бюджетных полномочий администраторов доходов краевого бюджета в части денежных взысканий (штрафов), налагаемых по результатам</w:t>
      </w:r>
      <w:proofErr w:type="gramEnd"/>
      <w:r w:rsidR="00DB2587" w:rsidRPr="00BB6AF9">
        <w:rPr>
          <w:color w:val="000000"/>
          <w:szCs w:val="28"/>
        </w:rPr>
        <w:t xml:space="preserve"> рассмотрения дел об административных правонарушениях административными комиссиями.</w:t>
      </w:r>
    </w:p>
    <w:sectPr w:rsidR="00B93387" w:rsidRPr="00BB6AF9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6093F" w14:textId="77777777" w:rsidR="00A02158" w:rsidRDefault="00A02158">
      <w:r>
        <w:separator/>
      </w:r>
    </w:p>
  </w:endnote>
  <w:endnote w:type="continuationSeparator" w:id="0">
    <w:p w14:paraId="67261646" w14:textId="77777777" w:rsidR="00A02158" w:rsidRDefault="00A0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Droid Sans Devanagari">
    <w:altName w:val="Segoe UI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366C2" w14:textId="77777777" w:rsidR="00A02158" w:rsidRDefault="00A02158">
      <w:r>
        <w:separator/>
      </w:r>
    </w:p>
  </w:footnote>
  <w:footnote w:type="continuationSeparator" w:id="0">
    <w:p w14:paraId="2C47B15F" w14:textId="77777777" w:rsidR="00A02158" w:rsidRDefault="00A02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21D5C" w14:textId="77777777" w:rsidR="00582D7D" w:rsidRDefault="00632838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127B2A0" wp14:editId="1AFC94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E44523" w14:textId="77777777" w:rsidR="00582D7D" w:rsidRDefault="00632838">
                          <w:pPr>
                            <w:pStyle w:val="af2"/>
                            <w:rPr>
                              <w:rStyle w:val="af6"/>
                            </w:rPr>
                          </w:pPr>
                          <w:r>
                            <w:rPr>
                              <w:rStyle w:val="af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XPoNVe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14:paraId="31E44523" w14:textId="77777777" w:rsidR="00582D7D" w:rsidRDefault="00632838">
                    <w:pPr>
                      <w:pStyle w:val="af2"/>
                      <w:rPr>
                        <w:rStyle w:val="af6"/>
                      </w:rPr>
                    </w:pPr>
                    <w:r>
                      <w:rPr>
                        <w:rStyle w:val="af6"/>
                        <w:color w:val="000000"/>
                      </w:rPr>
                      <w:fldChar w:fldCharType="begin"/>
                    </w:r>
                    <w:r>
                      <w:rPr>
                        <w:rStyle w:val="af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6"/>
                        <w:color w:val="000000"/>
                      </w:rPr>
                      <w:fldChar w:fldCharType="separate"/>
                    </w:r>
                    <w:r>
                      <w:rPr>
                        <w:rStyle w:val="af6"/>
                        <w:color w:val="000000"/>
                      </w:rPr>
                      <w:t>0</w:t>
                    </w:r>
                    <w:r>
                      <w:rPr>
                        <w:rStyle w:val="af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29EB" w14:textId="77777777" w:rsidR="00582D7D" w:rsidRDefault="00582D7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9704" w14:textId="77777777" w:rsidR="00582D7D" w:rsidRDefault="00582D7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7D"/>
    <w:rsid w:val="00033740"/>
    <w:rsid w:val="00054B9B"/>
    <w:rsid w:val="000B3ACF"/>
    <w:rsid w:val="000C795A"/>
    <w:rsid w:val="001805F2"/>
    <w:rsid w:val="00204F08"/>
    <w:rsid w:val="00242055"/>
    <w:rsid w:val="00242972"/>
    <w:rsid w:val="002441F8"/>
    <w:rsid w:val="00247B53"/>
    <w:rsid w:val="00254CE0"/>
    <w:rsid w:val="00287452"/>
    <w:rsid w:val="002B10B4"/>
    <w:rsid w:val="002F076F"/>
    <w:rsid w:val="00321D20"/>
    <w:rsid w:val="003642A5"/>
    <w:rsid w:val="003C04B3"/>
    <w:rsid w:val="003E3AF9"/>
    <w:rsid w:val="00412D88"/>
    <w:rsid w:val="00467728"/>
    <w:rsid w:val="004B2944"/>
    <w:rsid w:val="004B6854"/>
    <w:rsid w:val="004C4A3D"/>
    <w:rsid w:val="00582D7D"/>
    <w:rsid w:val="005A0289"/>
    <w:rsid w:val="005E27C6"/>
    <w:rsid w:val="0060528B"/>
    <w:rsid w:val="00617FEC"/>
    <w:rsid w:val="00632838"/>
    <w:rsid w:val="006333AF"/>
    <w:rsid w:val="00644664"/>
    <w:rsid w:val="006C64ED"/>
    <w:rsid w:val="00703595"/>
    <w:rsid w:val="00750214"/>
    <w:rsid w:val="007611BD"/>
    <w:rsid w:val="00762BE1"/>
    <w:rsid w:val="008E1E97"/>
    <w:rsid w:val="008F132E"/>
    <w:rsid w:val="008F25F4"/>
    <w:rsid w:val="00914529"/>
    <w:rsid w:val="009317BC"/>
    <w:rsid w:val="00977306"/>
    <w:rsid w:val="009876B7"/>
    <w:rsid w:val="009D39B5"/>
    <w:rsid w:val="00A02158"/>
    <w:rsid w:val="00A31365"/>
    <w:rsid w:val="00A55D53"/>
    <w:rsid w:val="00A915EC"/>
    <w:rsid w:val="00A96EEB"/>
    <w:rsid w:val="00AB3E74"/>
    <w:rsid w:val="00AC77EE"/>
    <w:rsid w:val="00AE10C3"/>
    <w:rsid w:val="00AE219D"/>
    <w:rsid w:val="00B315F0"/>
    <w:rsid w:val="00B93387"/>
    <w:rsid w:val="00BB6AF9"/>
    <w:rsid w:val="00BC4BF4"/>
    <w:rsid w:val="00BC7559"/>
    <w:rsid w:val="00C11661"/>
    <w:rsid w:val="00C4777B"/>
    <w:rsid w:val="00C53B9B"/>
    <w:rsid w:val="00C662FD"/>
    <w:rsid w:val="00CB24B0"/>
    <w:rsid w:val="00CC1911"/>
    <w:rsid w:val="00CC5A7B"/>
    <w:rsid w:val="00CD030A"/>
    <w:rsid w:val="00CD562A"/>
    <w:rsid w:val="00CF7625"/>
    <w:rsid w:val="00D16AD1"/>
    <w:rsid w:val="00D86B2F"/>
    <w:rsid w:val="00D87E03"/>
    <w:rsid w:val="00DB2587"/>
    <w:rsid w:val="00DE7A4A"/>
    <w:rsid w:val="00DF1344"/>
    <w:rsid w:val="00E00015"/>
    <w:rsid w:val="00E24670"/>
    <w:rsid w:val="00E42F23"/>
    <w:rsid w:val="00E706E2"/>
    <w:rsid w:val="00EC3230"/>
    <w:rsid w:val="00EF1656"/>
    <w:rsid w:val="00F10B6D"/>
    <w:rsid w:val="00F673B2"/>
    <w:rsid w:val="00F76ADF"/>
    <w:rsid w:val="00F76E94"/>
    <w:rsid w:val="00FA1213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B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  <w:style w:type="character" w:styleId="affa">
    <w:name w:val="Hyperlink"/>
    <w:basedOn w:val="a0"/>
    <w:unhideWhenUsed/>
    <w:rsid w:val="004B68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  <w:style w:type="character" w:styleId="affa">
    <w:name w:val="Hyperlink"/>
    <w:basedOn w:val="a0"/>
    <w:unhideWhenUsed/>
    <w:rsid w:val="004B6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troickij-ss-r04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6E203-DB42-4C24-A31E-F6DF31BD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Пользователь</cp:lastModifiedBy>
  <cp:revision>31</cp:revision>
  <cp:lastPrinted>2023-10-31T07:25:00Z</cp:lastPrinted>
  <dcterms:created xsi:type="dcterms:W3CDTF">2023-09-27T03:16:00Z</dcterms:created>
  <dcterms:modified xsi:type="dcterms:W3CDTF">2023-12-27T05:16:00Z</dcterms:modified>
  <dc:language>ru-RU</dc:language>
</cp:coreProperties>
</file>